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8" w:rsidRDefault="000E1B58" w:rsidP="000E1B5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0E1B58" w:rsidRDefault="000E1B58" w:rsidP="000E1B5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0E1B58" w:rsidRDefault="000E1B58" w:rsidP="000E1B5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E1B58" w:rsidRDefault="000E1B58" w:rsidP="000E1B58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E1B58" w:rsidRDefault="000E1B58" w:rsidP="000E1B5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E1B58" w:rsidRDefault="000E1B58" w:rsidP="000E1B58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E1B58" w:rsidRDefault="000E1B58" w:rsidP="000E1B5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E1B58" w:rsidRDefault="000E1B58" w:rsidP="000E1B5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E1B58" w:rsidRPr="00304906" w:rsidTr="000E1B58">
        <w:trPr>
          <w:trHeight w:val="328"/>
          <w:jc w:val="center"/>
        </w:trPr>
        <w:tc>
          <w:tcPr>
            <w:tcW w:w="784" w:type="dxa"/>
            <w:hideMark/>
          </w:tcPr>
          <w:p w:rsidR="000E1B58" w:rsidRPr="00304906" w:rsidRDefault="000E1B58">
            <w:pPr>
              <w:widowControl/>
              <w:spacing w:line="276" w:lineRule="auto"/>
              <w:ind w:right="-288"/>
              <w:jc w:val="center"/>
              <w:rPr>
                <w:kern w:val="2"/>
              </w:rPr>
            </w:pPr>
            <w:r w:rsidRPr="00304906"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270566" w:rsidP="00304906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12</w:t>
            </w:r>
          </w:p>
        </w:tc>
        <w:tc>
          <w:tcPr>
            <w:tcW w:w="361" w:type="dxa"/>
            <w:hideMark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  <w:r w:rsidRPr="00304906"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270566" w:rsidP="00304906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12</w:t>
            </w:r>
          </w:p>
        </w:tc>
        <w:tc>
          <w:tcPr>
            <w:tcW w:w="486" w:type="dxa"/>
            <w:hideMark/>
          </w:tcPr>
          <w:p w:rsidR="000E1B58" w:rsidRPr="00304906" w:rsidRDefault="000E1B58" w:rsidP="00304906">
            <w:pPr>
              <w:widowControl/>
              <w:spacing w:line="276" w:lineRule="auto"/>
              <w:ind w:right="-76"/>
              <w:rPr>
                <w:kern w:val="2"/>
              </w:rPr>
            </w:pPr>
            <w:r w:rsidRPr="00304906"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270566" w:rsidP="00304906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23</w:t>
            </w:r>
          </w:p>
        </w:tc>
        <w:tc>
          <w:tcPr>
            <w:tcW w:w="506" w:type="dxa"/>
            <w:hideMark/>
          </w:tcPr>
          <w:p w:rsidR="000E1B58" w:rsidRPr="00304906" w:rsidRDefault="000E1B5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805" w:type="dxa"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692" w:type="dxa"/>
            <w:hideMark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  <w:r w:rsidRPr="00304906"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270566" w:rsidP="00304906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1558</w:t>
            </w:r>
          </w:p>
        </w:tc>
      </w:tr>
    </w:tbl>
    <w:p w:rsidR="000E1B58" w:rsidRPr="00304906" w:rsidRDefault="000E1B58" w:rsidP="000E1B58">
      <w:pPr>
        <w:ind w:firstLine="709"/>
        <w:jc w:val="center"/>
        <w:rPr>
          <w:kern w:val="2"/>
        </w:rPr>
      </w:pPr>
    </w:p>
    <w:p w:rsidR="0047028B" w:rsidRPr="0047028B" w:rsidRDefault="0047028B" w:rsidP="0047028B">
      <w:pPr>
        <w:widowControl/>
        <w:suppressAutoHyphens w:val="0"/>
        <w:ind w:firstLine="709"/>
        <w:jc w:val="center"/>
        <w:rPr>
          <w:b/>
          <w:kern w:val="0"/>
          <w:sz w:val="20"/>
          <w:szCs w:val="26"/>
          <w:lang w:eastAsia="ru-RU"/>
        </w:rPr>
      </w:pPr>
    </w:p>
    <w:p w:rsidR="00A95189" w:rsidRPr="00A95189" w:rsidRDefault="00A95189" w:rsidP="00A95189">
      <w:pPr>
        <w:widowControl/>
        <w:suppressAutoHyphens w:val="0"/>
        <w:jc w:val="center"/>
        <w:rPr>
          <w:b/>
          <w:kern w:val="0"/>
          <w:lang w:eastAsia="ru-RU"/>
        </w:rPr>
      </w:pPr>
      <w:r w:rsidRPr="00A95189">
        <w:rPr>
          <w:b/>
          <w:kern w:val="0"/>
          <w:lang w:eastAsia="ru-RU"/>
        </w:rPr>
        <w:t>О внесении изменений в постановление администрации Юргинского муниципального округа от 09.12.2022 № 1365 «Об утверждении перечня главных администраторов доходов местного бюджета»</w:t>
      </w:r>
    </w:p>
    <w:p w:rsidR="00A95189" w:rsidRPr="00A95189" w:rsidRDefault="00A95189" w:rsidP="00A95189">
      <w:pPr>
        <w:widowControl/>
        <w:suppressAutoHyphens w:val="0"/>
        <w:jc w:val="center"/>
        <w:rPr>
          <w:b/>
          <w:kern w:val="0"/>
          <w:lang w:eastAsia="ru-RU"/>
        </w:rPr>
      </w:pPr>
    </w:p>
    <w:p w:rsidR="00A95189" w:rsidRPr="00A95189" w:rsidRDefault="00A95189" w:rsidP="00A95189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lang w:eastAsia="ru-RU"/>
        </w:rPr>
      </w:pPr>
      <w:proofErr w:type="gramStart"/>
      <w:r w:rsidRPr="00A95189">
        <w:rPr>
          <w:kern w:val="0"/>
          <w:lang w:eastAsia="ru-RU"/>
        </w:rPr>
        <w:t>В соответствии с пунктом 3.2 статьи 160.1 Бюджетного кодекса Российской Федерации, Постановления Правительства Российской Федерации  от 16.09.2021         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A95189">
        <w:rPr>
          <w:kern w:val="0"/>
          <w:lang w:eastAsia="ru-RU"/>
        </w:rPr>
        <w:t xml:space="preserve"> Российской Федерации, бюджета территориального фонда обязательного медицинского страхования, местного бюджета»,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годов)»:</w:t>
      </w:r>
    </w:p>
    <w:p w:rsidR="00A95189" w:rsidRPr="00A95189" w:rsidRDefault="00A95189" w:rsidP="00A9518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lang w:eastAsia="ru-RU"/>
        </w:rPr>
      </w:pPr>
      <w:r w:rsidRPr="00A95189">
        <w:rPr>
          <w:kern w:val="0"/>
          <w:lang w:eastAsia="ru-RU"/>
        </w:rPr>
        <w:t>1. Приложение к постановлению администрации Юргинского муниципального округа от 09.12.2022 № 1365 «Об утверждении перечня главных администраторов доходов местного бюджета» изложить в новой редакции.</w:t>
      </w:r>
    </w:p>
    <w:p w:rsidR="00A95189" w:rsidRPr="00A95189" w:rsidRDefault="00A95189" w:rsidP="00A9518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lang w:eastAsia="ru-RU"/>
        </w:rPr>
      </w:pPr>
      <w:r w:rsidRPr="00A95189">
        <w:rPr>
          <w:kern w:val="0"/>
          <w:lang w:eastAsia="ru-RU"/>
        </w:rPr>
        <w:t>2. Настоящее постановление применяется к правоотношениям, возникающим при составлении и исполнении местного бюджета, начиная с бюджета на 2023 год и на плановый период 2024 и 2025 годов.</w:t>
      </w:r>
    </w:p>
    <w:p w:rsidR="00A95189" w:rsidRPr="00A95189" w:rsidRDefault="00A95189" w:rsidP="00A9518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lang w:eastAsia="ru-RU"/>
        </w:rPr>
      </w:pPr>
      <w:r w:rsidRPr="00A95189">
        <w:rPr>
          <w:kern w:val="0"/>
          <w:lang w:eastAsia="ru-RU"/>
        </w:rPr>
        <w:t>3. Финансовому управлению Юргинского муниципального округа</w:t>
      </w:r>
      <w:r w:rsidR="00270566">
        <w:rPr>
          <w:kern w:val="0"/>
          <w:lang w:eastAsia="ru-RU"/>
        </w:rPr>
        <w:t xml:space="preserve">                              </w:t>
      </w:r>
      <w:r w:rsidRPr="00A95189">
        <w:rPr>
          <w:kern w:val="0"/>
          <w:lang w:eastAsia="ru-RU"/>
        </w:rPr>
        <w:t xml:space="preserve"> (Е.В. Твердохлебову) довести настоящее постановление до главных администраторов доходов и до сведения Управления Федерального Казначейства по Кемеровской области - Кузбассу.</w:t>
      </w:r>
    </w:p>
    <w:p w:rsidR="00A95189" w:rsidRPr="00A95189" w:rsidRDefault="00A95189" w:rsidP="00A9518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lang w:eastAsia="ru-RU"/>
        </w:rPr>
      </w:pPr>
      <w:r w:rsidRPr="00A95189">
        <w:rPr>
          <w:kern w:val="0"/>
          <w:lang w:eastAsia="ru-RU"/>
        </w:rPr>
        <w:t>4.</w:t>
      </w:r>
      <w:r w:rsidRPr="00A95189">
        <w:rPr>
          <w:b/>
          <w:kern w:val="0"/>
          <w:lang w:eastAsia="ru-RU"/>
        </w:rPr>
        <w:t xml:space="preserve"> </w:t>
      </w:r>
      <w:proofErr w:type="gramStart"/>
      <w:r w:rsidRPr="00A95189">
        <w:rPr>
          <w:kern w:val="0"/>
          <w:lang w:eastAsia="ru-RU"/>
        </w:rPr>
        <w:t>Разместить</w:t>
      </w:r>
      <w:proofErr w:type="gramEnd"/>
      <w:r w:rsidRPr="00A95189">
        <w:rPr>
          <w:kern w:val="0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округа, на официальном Интернет-сайте Финансового управления Юргинского муниципального округа.</w:t>
      </w:r>
    </w:p>
    <w:p w:rsidR="00A95189" w:rsidRPr="00A95189" w:rsidRDefault="00A95189" w:rsidP="00A9518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lang w:eastAsia="ru-RU"/>
        </w:rPr>
      </w:pPr>
      <w:r w:rsidRPr="00A95189">
        <w:rPr>
          <w:kern w:val="0"/>
          <w:lang w:eastAsia="ru-RU"/>
        </w:rPr>
        <w:t xml:space="preserve">5.  </w:t>
      </w:r>
      <w:proofErr w:type="gramStart"/>
      <w:r w:rsidRPr="00A95189">
        <w:rPr>
          <w:kern w:val="0"/>
          <w:lang w:eastAsia="ru-RU"/>
        </w:rPr>
        <w:t>Контроль за</w:t>
      </w:r>
      <w:proofErr w:type="gramEnd"/>
      <w:r w:rsidRPr="00A95189">
        <w:rPr>
          <w:kern w:val="0"/>
          <w:lang w:eastAsia="ru-RU"/>
        </w:rPr>
        <w:t xml:space="preserve"> исполнением постановления возложить на заместителя главы Юргинского муниципального округа – начальника Финансового управления </w:t>
      </w:r>
      <w:r w:rsidR="00270566">
        <w:rPr>
          <w:kern w:val="0"/>
          <w:lang w:eastAsia="ru-RU"/>
        </w:rPr>
        <w:t xml:space="preserve">                          </w:t>
      </w:r>
      <w:r w:rsidRPr="00A95189">
        <w:rPr>
          <w:kern w:val="0"/>
          <w:lang w:eastAsia="ru-RU"/>
        </w:rPr>
        <w:t xml:space="preserve"> Е.В. Твердохлебова.</w:t>
      </w:r>
    </w:p>
    <w:p w:rsidR="000E1B58" w:rsidRPr="00BB3D6C" w:rsidRDefault="000E1B58" w:rsidP="000E1B58">
      <w:pPr>
        <w:ind w:firstLine="709"/>
        <w:jc w:val="both"/>
      </w:pPr>
    </w:p>
    <w:p w:rsidR="000E1B58" w:rsidRPr="00BB3D6C" w:rsidRDefault="000E1B58" w:rsidP="000E1B58">
      <w:pPr>
        <w:ind w:firstLine="709"/>
        <w:jc w:val="both"/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0E1B58" w:rsidRPr="00BB3D6C" w:rsidTr="00270566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754838" w:rsidRPr="000E1B58" w:rsidTr="00270566">
              <w:tc>
                <w:tcPr>
                  <w:tcW w:w="6062" w:type="dxa"/>
                  <w:hideMark/>
                </w:tcPr>
                <w:p w:rsidR="00754838" w:rsidRPr="000E1B58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kern w:val="2"/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И.о</w:t>
                  </w:r>
                  <w:proofErr w:type="spellEnd"/>
                  <w:r>
                    <w:rPr>
                      <w:szCs w:val="26"/>
                    </w:rPr>
                    <w:t>. г</w:t>
                  </w:r>
                  <w:r w:rsidRPr="000E1B58">
                    <w:rPr>
                      <w:szCs w:val="26"/>
                    </w:rPr>
                    <w:t>лав</w:t>
                  </w:r>
                  <w:r>
                    <w:rPr>
                      <w:szCs w:val="26"/>
                    </w:rPr>
                    <w:t>ы</w:t>
                  </w:r>
                  <w:r w:rsidRPr="000E1B58">
                    <w:rPr>
                      <w:szCs w:val="26"/>
                    </w:rPr>
                    <w:t xml:space="preserve"> Юргинского</w:t>
                  </w:r>
                </w:p>
                <w:p w:rsidR="00754838" w:rsidRPr="000E1B58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kern w:val="2"/>
                      <w:szCs w:val="26"/>
                    </w:rPr>
                  </w:pPr>
                  <w:r w:rsidRPr="000E1B58">
                    <w:rPr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754838" w:rsidRPr="000E1B58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kern w:val="2"/>
                      <w:szCs w:val="26"/>
                    </w:rPr>
                  </w:pPr>
                </w:p>
                <w:p w:rsidR="00754838" w:rsidRPr="000E1B58" w:rsidRDefault="00754838" w:rsidP="00BD70C4">
                  <w:pPr>
                    <w:ind w:firstLine="709"/>
                    <w:jc w:val="both"/>
                    <w:rPr>
                      <w:kern w:val="2"/>
                      <w:szCs w:val="26"/>
                    </w:rPr>
                  </w:pPr>
                  <w:r w:rsidRPr="000E1B58">
                    <w:rPr>
                      <w:szCs w:val="26"/>
                    </w:rPr>
                    <w:t xml:space="preserve">           </w:t>
                  </w:r>
                  <w:r>
                    <w:rPr>
                      <w:szCs w:val="26"/>
                    </w:rPr>
                    <w:t>К.</w:t>
                  </w:r>
                  <w:r w:rsidR="00BD70C4">
                    <w:rPr>
                      <w:szCs w:val="26"/>
                    </w:rPr>
                    <w:t>А</w:t>
                  </w:r>
                  <w:r>
                    <w:rPr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Cs w:val="26"/>
                    </w:rPr>
                    <w:t>Либец</w:t>
                  </w:r>
                  <w:proofErr w:type="spellEnd"/>
                </w:p>
              </w:tc>
            </w:tr>
            <w:tr w:rsidR="00754838" w:rsidRPr="00425165" w:rsidTr="00270566">
              <w:tc>
                <w:tcPr>
                  <w:tcW w:w="6062" w:type="dxa"/>
                </w:tcPr>
                <w:p w:rsidR="00754838" w:rsidRPr="007E2ED6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kern w:val="2"/>
                      <w:szCs w:val="26"/>
                    </w:rPr>
                  </w:pPr>
                  <w:bookmarkStart w:id="0" w:name="_GoBack" w:colFirst="0" w:colLast="1"/>
                </w:p>
                <w:p w:rsidR="00754838" w:rsidRPr="007E2ED6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Cs w:val="26"/>
                    </w:rPr>
                  </w:pPr>
                  <w:r w:rsidRPr="007E2ED6">
                    <w:rPr>
                      <w:color w:val="FFFFFF" w:themeColor="background1"/>
                      <w:szCs w:val="26"/>
                    </w:rPr>
                    <w:t>Согласовано:</w:t>
                  </w:r>
                </w:p>
                <w:p w:rsidR="00754838" w:rsidRPr="007E2ED6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kern w:val="2"/>
                      <w:szCs w:val="26"/>
                    </w:rPr>
                  </w:pPr>
                  <w:proofErr w:type="spellStart"/>
                  <w:r w:rsidRPr="007E2ED6">
                    <w:rPr>
                      <w:color w:val="FFFFFF" w:themeColor="background1"/>
                      <w:szCs w:val="26"/>
                    </w:rPr>
                    <w:t>и.о</w:t>
                  </w:r>
                  <w:proofErr w:type="spellEnd"/>
                  <w:r w:rsidRPr="007E2ED6">
                    <w:rPr>
                      <w:color w:val="FFFFFF" w:themeColor="background1"/>
                      <w:szCs w:val="26"/>
                    </w:rPr>
                    <w:t>. начальника правового управления</w:t>
                  </w:r>
                </w:p>
              </w:tc>
              <w:tc>
                <w:tcPr>
                  <w:tcW w:w="3544" w:type="dxa"/>
                </w:tcPr>
                <w:p w:rsidR="00754838" w:rsidRPr="007E2ED6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kern w:val="2"/>
                      <w:szCs w:val="26"/>
                    </w:rPr>
                  </w:pPr>
                </w:p>
                <w:p w:rsidR="00754838" w:rsidRPr="007E2ED6" w:rsidRDefault="00754838" w:rsidP="00270566">
                  <w:pPr>
                    <w:ind w:firstLine="709"/>
                    <w:jc w:val="both"/>
                    <w:rPr>
                      <w:color w:val="FFFFFF" w:themeColor="background1"/>
                      <w:szCs w:val="26"/>
                    </w:rPr>
                  </w:pPr>
                </w:p>
                <w:p w:rsidR="00754838" w:rsidRPr="007E2ED6" w:rsidRDefault="00754838" w:rsidP="00270566">
                  <w:pPr>
                    <w:ind w:firstLine="709"/>
                    <w:jc w:val="both"/>
                    <w:rPr>
                      <w:color w:val="FFFFFF" w:themeColor="background1"/>
                      <w:kern w:val="2"/>
                      <w:szCs w:val="26"/>
                    </w:rPr>
                  </w:pPr>
                  <w:r w:rsidRPr="007E2ED6">
                    <w:rPr>
                      <w:color w:val="FFFFFF" w:themeColor="background1"/>
                      <w:szCs w:val="26"/>
                    </w:rPr>
                    <w:t xml:space="preserve">           </w:t>
                  </w:r>
                  <w:proofErr w:type="spellStart"/>
                  <w:r w:rsidRPr="007E2ED6">
                    <w:rPr>
                      <w:color w:val="FFFFFF" w:themeColor="background1"/>
                      <w:szCs w:val="26"/>
                    </w:rPr>
                    <w:t>И.В.Шутова</w:t>
                  </w:r>
                  <w:proofErr w:type="spellEnd"/>
                </w:p>
              </w:tc>
            </w:tr>
            <w:bookmarkEnd w:id="0"/>
          </w:tbl>
          <w:p w:rsidR="000E1B58" w:rsidRPr="00BB3D6C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</w:rPr>
            </w:pPr>
          </w:p>
        </w:tc>
        <w:tc>
          <w:tcPr>
            <w:tcW w:w="222" w:type="dxa"/>
          </w:tcPr>
          <w:p w:rsidR="000E1B58" w:rsidRPr="00BB3D6C" w:rsidRDefault="000E1B58" w:rsidP="000E1B58">
            <w:pPr>
              <w:ind w:firstLine="709"/>
              <w:jc w:val="both"/>
              <w:rPr>
                <w:kern w:val="2"/>
              </w:rPr>
            </w:pPr>
          </w:p>
        </w:tc>
      </w:tr>
    </w:tbl>
    <w:p w:rsidR="00270566" w:rsidRDefault="00270566" w:rsidP="00270566">
      <w:pPr>
        <w:tabs>
          <w:tab w:val="left" w:pos="969"/>
          <w:tab w:val="left" w:pos="1083"/>
        </w:tabs>
        <w:jc w:val="both"/>
        <w:rPr>
          <w:kern w:val="2"/>
        </w:rPr>
        <w:sectPr w:rsidR="00270566" w:rsidSect="00BB3D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49" w:type="dxa"/>
        <w:tblInd w:w="93" w:type="dxa"/>
        <w:tblLook w:val="04A0" w:firstRow="1" w:lastRow="0" w:firstColumn="1" w:lastColumn="0" w:noHBand="0" w:noVBand="1"/>
      </w:tblPr>
      <w:tblGrid>
        <w:gridCol w:w="1872"/>
        <w:gridCol w:w="1217"/>
        <w:gridCol w:w="12060"/>
      </w:tblGrid>
      <w:tr w:rsidR="00A95189" w:rsidRPr="00A95189" w:rsidTr="00A95189">
        <w:trPr>
          <w:trHeight w:val="1710"/>
        </w:trPr>
        <w:tc>
          <w:tcPr>
            <w:tcW w:w="1872" w:type="dxa"/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lang w:eastAsia="ru-RU"/>
              </w:rPr>
              <w:t> </w:t>
            </w:r>
          </w:p>
        </w:tc>
        <w:tc>
          <w:tcPr>
            <w:tcW w:w="12060" w:type="dxa"/>
            <w:shd w:val="clear" w:color="auto" w:fill="FFFFFF"/>
            <w:hideMark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Приложение </w:t>
            </w:r>
          </w:p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к постановлению администрации</w:t>
            </w:r>
          </w:p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Юргинского муниципального округа</w:t>
            </w:r>
          </w:p>
          <w:p w:rsidR="00A95189" w:rsidRPr="00270566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270566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от </w:t>
            </w:r>
            <w:r w:rsidR="00270566" w:rsidRPr="00270566">
              <w:rPr>
                <w:kern w:val="0"/>
                <w:sz w:val="22"/>
                <w:szCs w:val="22"/>
                <w:u w:val="single"/>
                <w:lang w:eastAsia="ru-RU"/>
              </w:rPr>
              <w:t>12.12.2023 № 1558</w:t>
            </w:r>
          </w:p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95189" w:rsidRPr="00A95189" w:rsidTr="00A95189">
        <w:trPr>
          <w:trHeight w:val="570"/>
        </w:trPr>
        <w:tc>
          <w:tcPr>
            <w:tcW w:w="15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 xml:space="preserve">Перечень главных администраторов доходов местного бюджета </w:t>
            </w:r>
          </w:p>
        </w:tc>
      </w:tr>
      <w:tr w:rsidR="00A95189" w:rsidRPr="00A95189" w:rsidTr="00A95189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5189" w:rsidRPr="00A95189" w:rsidRDefault="00A95189" w:rsidP="00A95189">
            <w:pPr>
              <w:widowControl/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lang w:eastAsia="ru-RU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A95189" w:rsidRPr="00A95189" w:rsidTr="00A95189">
        <w:trPr>
          <w:trHeight w:val="6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вида (подвида) доходов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011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Департамент лесного комплекса Кузбасса</w:t>
            </w:r>
          </w:p>
        </w:tc>
      </w:tr>
      <w:tr w:rsidR="00A95189" w:rsidRPr="00A95189" w:rsidTr="00A95189">
        <w:trPr>
          <w:trHeight w:val="109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011 1 16 11050 01 0000 140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95189" w:rsidRPr="00A95189" w:rsidTr="00A95189">
        <w:trPr>
          <w:trHeight w:val="48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011 1 17 01040 14 0000 180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011 1 17 16000 14 0000 180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012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Министерство образования Кузбасса</w:t>
            </w:r>
          </w:p>
        </w:tc>
      </w:tr>
      <w:tr w:rsidR="00A95189" w:rsidRPr="00A95189" w:rsidTr="00A95189">
        <w:trPr>
          <w:trHeight w:val="82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012 1 16 01053 01 0035 140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5189" w:rsidRPr="00A95189" w:rsidTr="00A95189">
        <w:trPr>
          <w:trHeight w:val="78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012 1 16 01063 01 0101 140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5189" w:rsidRPr="00A95189" w:rsidTr="00A95189">
        <w:trPr>
          <w:trHeight w:val="401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012 1 17 01040 14 0000 180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012 1 17 16000 14 0000 180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lang w:eastAsia="ru-RU"/>
              </w:rPr>
              <w:lastRenderedPageBreak/>
              <w:t>048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</w:t>
            </w:r>
            <w:r w:rsidRPr="00A95189">
              <w:rPr>
                <w:b/>
                <w:bCs/>
                <w:kern w:val="0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048 1 12 01010 01 6000 120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048 1 12 01041 01 6000 120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048 1 12 01042 01 6000 120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048 1 17 01040 14 0000 180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048 1 17 16000 14 0000 180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Управление  Федеральной налоговой службы по Кемеровской области - Кузбассу</w:t>
            </w:r>
          </w:p>
        </w:tc>
      </w:tr>
      <w:tr w:rsidR="00A95189" w:rsidRPr="00A95189" w:rsidTr="00A95189">
        <w:trPr>
          <w:trHeight w:val="10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182 1 01 02010 01 1000 110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B05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отмененному)</w:t>
            </w:r>
          </w:p>
        </w:tc>
      </w:tr>
      <w:tr w:rsidR="00A95189" w:rsidRPr="00A95189" w:rsidTr="00A95189">
        <w:trPr>
          <w:trHeight w:val="108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182 1 01 02010 01 3000 110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B05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104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9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182 1 01 02020 01 3000 110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182 1 01 02030 01 3000 110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82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182 1 01 02080 01 1000 110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</w:t>
            </w:r>
            <w:r w:rsidRPr="00A95189">
              <w:rPr>
                <w:kern w:val="0"/>
                <w:lang w:eastAsia="ru-RU"/>
              </w:rPr>
              <w:t xml:space="preserve"> </w:t>
            </w:r>
            <w:r w:rsidRPr="00A95189">
              <w:rPr>
                <w:kern w:val="0"/>
                <w:sz w:val="20"/>
                <w:szCs w:val="20"/>
                <w:lang w:eastAsia="ru-RU"/>
              </w:rPr>
              <w:t>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в виде дивидендов) </w:t>
            </w: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13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182 1 01 02080 01 3000 110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в виде дивидендов) (</w:t>
            </w: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182 1 01 02130 01 1000 110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7030A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182 1 01 02130 01 3000 110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182 1 01 02140 01 1000 110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182 1 01 02140 01 3000 110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182 1 03 02231 01 0000 110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182 1 03 02241 01 0000 110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lastRenderedPageBreak/>
              <w:t>182 1 03 02251 01 0000 110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182 1 03 02261 01 0000 110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5189" w:rsidRPr="00A95189" w:rsidTr="00A95189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6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182 1 05 01011 01 3000 110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73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7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182 1 05 01021 01 3000 110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95189" w:rsidRPr="00A95189" w:rsidTr="00A95189">
        <w:trPr>
          <w:trHeight w:val="7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182 1 05 01050 01 1000 110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7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182 1 05 01050 01 3000 110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182 1 05 02010 02 3000 110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182 1 05 03010 01 3000 110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182 1 05 04060 02 1000 110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66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182 1 05 04060 02 3000 110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82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182 1 06 01020 14 1000 110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70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182 1 06 01020 14 3000 110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4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182 1 06 04011 02 3000 110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182 1 06 04012 02 3000 110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4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182 1 06 06032 14 1000 110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182 1 06 06032 14 3000 110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182 1 06 06042 14 1000 110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68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182 1 06 06042 14 3000 110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5189" w:rsidRPr="00A95189" w:rsidTr="00A95189">
        <w:trPr>
          <w:trHeight w:val="56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182 1 08 03010 01 1000 110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189" w:rsidRPr="00A95189" w:rsidTr="00A95189">
        <w:trPr>
          <w:trHeight w:val="4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182 1 08 03010 01 1050 110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A95189" w:rsidRPr="00A95189" w:rsidTr="00A95189">
        <w:trPr>
          <w:trHeight w:val="37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182 1 16 17000 01 0000 140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Суммы пеней, установленных Налоговым кодексом Российской Федерации, распределяемые в соответствии с подпунктом 1 пункта 11 статьи 46  Бюджетного кодекса Российской Федерации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1650"/>
              <w:gridCol w:w="1755"/>
            </w:tblGrid>
            <w:tr w:rsidR="00A95189" w:rsidRPr="00A95189" w:rsidTr="00A95189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5189" w:rsidRPr="00A95189" w:rsidRDefault="00A95189" w:rsidP="00A95189">
                  <w:pPr>
                    <w:widowControl/>
                    <w:suppressAutoHyphens w:val="0"/>
                    <w:rPr>
                      <w:kern w:val="0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5189" w:rsidRPr="00A95189" w:rsidRDefault="00A95189" w:rsidP="00A95189">
                  <w:pPr>
                    <w:widowControl/>
                    <w:suppressAutoHyphens w:val="0"/>
                    <w:jc w:val="both"/>
                    <w:rPr>
                      <w:kern w:val="0"/>
                      <w:lang w:eastAsia="ru-RU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5189" w:rsidRPr="00A95189" w:rsidRDefault="00A95189" w:rsidP="00A95189">
                  <w:pPr>
                    <w:widowControl/>
                    <w:suppressAutoHyphens w:val="0"/>
                    <w:rPr>
                      <w:kern w:val="0"/>
                      <w:lang w:eastAsia="ru-RU"/>
                    </w:rPr>
                  </w:pPr>
                </w:p>
              </w:tc>
            </w:tr>
          </w:tbl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237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182 1 16 20000 01 2000 140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1844"/>
            </w:tblGrid>
            <w:tr w:rsidR="00A95189" w:rsidRPr="00A95189" w:rsidTr="00A95189">
              <w:tc>
                <w:tcPr>
                  <w:tcW w:w="11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5189" w:rsidRPr="00A95189" w:rsidRDefault="00A95189" w:rsidP="00A9518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-392"/>
                    <w:jc w:val="both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A9518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Суммы процентов, установленных Налоговым кодексом Российской Федерации (проценты по соответствующему платежу)</w:t>
                  </w:r>
                </w:p>
              </w:tc>
            </w:tr>
            <w:tr w:rsidR="00A95189" w:rsidRPr="00A95189" w:rsidTr="00A95189">
              <w:trPr>
                <w:trHeight w:val="89"/>
              </w:trPr>
              <w:tc>
                <w:tcPr>
                  <w:tcW w:w="11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5189" w:rsidRPr="00A95189" w:rsidRDefault="00A95189" w:rsidP="00A9518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182 1 16 20000 01 5000 140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Суммы процентов, установленных Налоговым кодексом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95189" w:rsidRPr="00A95189" w:rsidTr="00A95189">
        <w:trPr>
          <w:trHeight w:val="376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182 1 17 16000 14 0000 180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Департамент по охране объектов животного мира Кузбасса</w:t>
            </w:r>
          </w:p>
        </w:tc>
      </w:tr>
      <w:tr w:rsidR="00A95189" w:rsidRPr="00A95189" w:rsidTr="00A95189">
        <w:trPr>
          <w:trHeight w:val="90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895 1 16 11050 01 0000 140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</w:t>
            </w:r>
            <w:proofErr w:type="gramEnd"/>
          </w:p>
        </w:tc>
      </w:tr>
      <w:tr w:rsidR="00A95189" w:rsidRPr="00A95189" w:rsidTr="00A95189">
        <w:trPr>
          <w:trHeight w:val="311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895 1 17 01040 14 0000 180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895 1 17 16000 14 0000 180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администрация Юргинского муниципального округа</w:t>
            </w:r>
          </w:p>
        </w:tc>
      </w:tr>
      <w:tr w:rsidR="00A95189" w:rsidRPr="00A95189" w:rsidTr="00A95189">
        <w:trPr>
          <w:trHeight w:val="62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900 1 08 04020 01 0000 110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5189" w:rsidRPr="00A95189" w:rsidTr="00A95189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900 1 11 07014 14 0000 120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900 1 13 02994 14 0000 130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A95189" w:rsidRPr="00A95189" w:rsidTr="00A95189">
        <w:trPr>
          <w:trHeight w:val="27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900 1 16 02010 02 0002 140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 (штрафы, налагаемые административными комиссиями)</w:t>
            </w:r>
          </w:p>
        </w:tc>
      </w:tr>
      <w:tr w:rsidR="00A95189" w:rsidRPr="00A95189" w:rsidTr="00A95189">
        <w:trPr>
          <w:trHeight w:val="106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900 1 16 10123 01 0141 140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95189" w:rsidRPr="00A95189" w:rsidTr="00A95189">
        <w:trPr>
          <w:trHeight w:val="96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900 1 16 11050 01 0000 140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lastRenderedPageBreak/>
              <w:t>900 1 17 15020 14 0000 150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Инициативные платежи,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900 1 17 15020 14 3205 150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места захоронения (текущий ремонт), расположенного по адресу: 652073, Кемеровская область –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д.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Безменово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Проскоковская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 </w:t>
            </w:r>
            <w:proofErr w:type="gramEnd"/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900 1 17 15020 14 3206 150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места захоронения (текущий ремонт), расположенного по адресу: 652070, Кемеровская область –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поселок (станция)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Арлюк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Арлюкская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 </w:t>
            </w:r>
            <w:proofErr w:type="gramEnd"/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900 1 17 15020 14 3207 150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территории массового отдыха (текущий ремонт), расположенной по адресу: 652071, Кемеровская область –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село Поперечное,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.Ш</w:t>
            </w:r>
            <w:proofErr w:type="gramEnd"/>
            <w:r w:rsidRPr="00A95189">
              <w:rPr>
                <w:kern w:val="0"/>
                <w:sz w:val="20"/>
                <w:szCs w:val="20"/>
                <w:lang w:eastAsia="ru-RU"/>
              </w:rPr>
              <w:t>кольная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, 8а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Попереченская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 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900 1 17 15020 14 3208 150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детской спортивно-игровой площадки (текущий ремонт), расположенной по адресу: 652050, Кемеровская область -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деревня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Томилово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.Ш</w:t>
            </w:r>
            <w:proofErr w:type="gramEnd"/>
            <w:r w:rsidRPr="00A95189">
              <w:rPr>
                <w:kern w:val="0"/>
                <w:sz w:val="20"/>
                <w:szCs w:val="20"/>
                <w:lang w:eastAsia="ru-RU"/>
              </w:rPr>
              <w:t>кольная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, 1а  (Мальцевская сельская территория) 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900 1 17 15020 14 3209 150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детской спортивно-игровой площадки (текущий ремонт), расположенной по адресу: 652051, Кемеровская область -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A95189">
              <w:rPr>
                <w:kern w:val="0"/>
                <w:sz w:val="20"/>
                <w:szCs w:val="20"/>
                <w:lang w:eastAsia="ru-RU"/>
              </w:rPr>
              <w:t>арсаз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>, 11В  (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 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900 1 17 15020 14 3210 150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сквера «Памяти погибшим участникам Великой Отечественной войны 1941-1945гг.»                        (текущий ремонт), расположенного по адресу: 652077, Кемеровская область –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деревня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Зеледеево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>, улица Центральная, 68б (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Зеледеевская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 </w:t>
            </w:r>
            <w:proofErr w:type="gramEnd"/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900 1 17 15020 14 3211 150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Инициативные платежи, зачисляемые в бюджеты муниципальных округов (Благоустройство спортивной площадки (текущий ремонт) МБОУ «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Тальская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СОШ», расположенной по адресу: 652097, Кемеровская область -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деревня Талая,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.Т</w:t>
            </w:r>
            <w:proofErr w:type="gramEnd"/>
            <w:r w:rsidRPr="00A95189">
              <w:rPr>
                <w:kern w:val="0"/>
                <w:sz w:val="20"/>
                <w:szCs w:val="20"/>
                <w:lang w:eastAsia="ru-RU"/>
              </w:rPr>
              <w:t>альская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>, 2а (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Тальская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 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900 1 17 15020 14 3212 150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парка «Памяти павшим за независимость нашей Родины» (текущий ремонт), расположенного по адресу: 652072, Кемеровская область –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поселок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>, ул. Центральная, 27а (Лебяжье-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Асановская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</w:t>
            </w:r>
            <w:proofErr w:type="gramEnd"/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900 1 17 15020 14 3213 150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Инициативные платежи, зачисляемые в бюджеты муниципальных округов (Благоустройство территории массового отдыха (текущий ремонт), расположенной по адресу: 652083, Кемеровская область – Кузбасс,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муниципальный округ,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.Б</w:t>
            </w:r>
            <w:proofErr w:type="gramEnd"/>
            <w:r w:rsidRPr="00A95189">
              <w:rPr>
                <w:kern w:val="0"/>
                <w:sz w:val="20"/>
                <w:szCs w:val="20"/>
                <w:lang w:eastAsia="ru-RU"/>
              </w:rPr>
              <w:t>ольшеямное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>, земельный участок 2а (</w:t>
            </w:r>
            <w:proofErr w:type="spellStart"/>
            <w:r w:rsidRPr="00A95189">
              <w:rPr>
                <w:kern w:val="0"/>
                <w:sz w:val="20"/>
                <w:szCs w:val="20"/>
                <w:lang w:eastAsia="ru-RU"/>
              </w:rPr>
              <w:t>Новоромановская</w:t>
            </w:r>
            <w:proofErr w:type="spellEnd"/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сельская территория) </w:t>
            </w:r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272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900 2 02 20299 14 0000 150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900 2 02 20302 14 0000 150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95189" w:rsidRPr="00A95189" w:rsidTr="00A95189">
        <w:trPr>
          <w:trHeight w:val="71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900 2 02 25527 14 0000 150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900 2 02 25576 14 0000 150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900 2 02 29999 14 0000 150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442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900 2 02 35118 14 0000 150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A95189" w:rsidRPr="00A95189" w:rsidTr="00A95189">
        <w:trPr>
          <w:trHeight w:val="4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900 2 02 35120 14 0000 150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95189" w:rsidRPr="00A95189" w:rsidTr="00A95189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субвенции бюджетам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900 2 02 49999 14 0000 150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900 2 07 04020 14 0000 150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A95189" w:rsidRPr="00A95189" w:rsidTr="00A95189">
        <w:trPr>
          <w:trHeight w:val="7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900 2 08 04000 14 0000 150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5189" w:rsidRPr="00A95189" w:rsidTr="00A95189">
        <w:trPr>
          <w:trHeight w:val="61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900 2 19 60010 14 0000 150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902 2 02 25576 14 0000 150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A95189" w:rsidRPr="00A95189" w:rsidTr="00A95189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34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902 2 02 30024 14 0000 150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95189" w:rsidRPr="00A95189" w:rsidTr="00A95189">
        <w:trPr>
          <w:trHeight w:val="40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902 2 02 49999 14 0000 150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95189" w:rsidRPr="00A95189" w:rsidTr="00A95189">
        <w:trPr>
          <w:trHeight w:val="40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902 2 07 04050 14 0000 150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902 2 07 04050 14 0053 150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902 2 19 60010 14 0000 150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95189" w:rsidRPr="00A95189" w:rsidTr="00A95189">
        <w:trPr>
          <w:trHeight w:val="53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905 1 11 05012 14 0000 120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905 1 11 05024 14 0000 120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95189" w:rsidRPr="00A95189" w:rsidTr="00A95189">
        <w:trPr>
          <w:trHeight w:val="53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905 1 11 05027 14 0000 120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округов</w:t>
            </w:r>
          </w:p>
        </w:tc>
      </w:tr>
      <w:tr w:rsidR="00A95189" w:rsidRPr="00A95189" w:rsidTr="00A95189">
        <w:trPr>
          <w:trHeight w:val="41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905 1 11 05034 14 0000 120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5189" w:rsidRPr="00A95189" w:rsidTr="00A95189">
        <w:trPr>
          <w:trHeight w:val="36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905 1 11 05074 14 0000 120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A95189" w:rsidRPr="00A95189" w:rsidTr="00A95189">
        <w:trPr>
          <w:trHeight w:val="35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A95189" w:rsidRPr="00A95189" w:rsidTr="00A95189">
        <w:trPr>
          <w:trHeight w:val="75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905 1 14 02042 14 0000 410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5189" w:rsidRPr="00A95189" w:rsidTr="00A95189">
        <w:trPr>
          <w:trHeight w:val="6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905 1 14 02042 14 0000 440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95189" w:rsidRPr="00A95189" w:rsidTr="00A95189">
        <w:trPr>
          <w:trHeight w:val="69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905 1 14 02043 14 0000 410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5189" w:rsidRPr="00A95189" w:rsidTr="00A95189">
        <w:trPr>
          <w:trHeight w:val="63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905 1 14 02043 14 0000 440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905 1 14 06012 14 0000 430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905 1 14 06024 14 0000 430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округов  (за исключением земельных участков муниципальных бюджетных и автономных учреждений)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905 1 14 06044 14 0000 430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905 1 16 01074 01 0000 140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95189" w:rsidRPr="00A95189" w:rsidTr="00A95189">
        <w:trPr>
          <w:trHeight w:val="68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905 1 16 01084 01 0000 140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95189" w:rsidRPr="00A95189" w:rsidTr="00A95189">
        <w:trPr>
          <w:trHeight w:val="66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905 1 16 07090 14 0012 140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(пеня по договорам аренды за земельные участки, государственная собственность на которые не разграничена)</w:t>
            </w:r>
          </w:p>
        </w:tc>
      </w:tr>
      <w:tr w:rsidR="00A95189" w:rsidRPr="00A95189" w:rsidTr="00A95189">
        <w:trPr>
          <w:trHeight w:val="65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905 1 16 07090 14 0024 140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</w:t>
            </w: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(пеня по договорам аренды за земельные участки, находящиеся в собственности муниципальных округов)</w:t>
            </w:r>
          </w:p>
        </w:tc>
      </w:tr>
      <w:tr w:rsidR="00A95189" w:rsidRPr="00A95189" w:rsidTr="00A95189">
        <w:trPr>
          <w:trHeight w:val="79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905 1 16 07090 14 0074 140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(пеня по договорам аренды имущества, составляющего казну муниципальных округов)</w:t>
            </w:r>
          </w:p>
        </w:tc>
      </w:tr>
      <w:tr w:rsidR="00A95189" w:rsidRPr="00A95189" w:rsidTr="00A95189">
        <w:trPr>
          <w:trHeight w:val="9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905 1 16 10123 01 0141 140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95189" w:rsidRPr="00A95189" w:rsidTr="00A95189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905 2 07 04050 14 0053 150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905 2 19 60010 14 0000 150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907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Управление по обеспечению жизнедеятельности и строительству  Юргинского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907 1 13 02994 14 0000 130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A95189" w:rsidRPr="00A95189" w:rsidTr="00A95189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564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907 2 02 20041 14 0000 150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907 2 02 20077 14 0000 150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95189" w:rsidRPr="00A95189" w:rsidTr="00A95189">
        <w:trPr>
          <w:trHeight w:val="86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907 2 02 20299 14 0000 150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A95189" w:rsidRPr="00A95189" w:rsidTr="00A95189">
        <w:trPr>
          <w:trHeight w:val="74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907 2 02 20302 14 0000 150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95189" w:rsidRPr="00A95189" w:rsidTr="00A95189">
        <w:trPr>
          <w:trHeight w:val="43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907 2 02 25497 14 0000 150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A95189" w:rsidRPr="00A95189" w:rsidTr="00A95189">
        <w:trPr>
          <w:trHeight w:val="42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907 2 02 25555 14 0000 150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53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</w:p>
        </w:tc>
      </w:tr>
      <w:tr w:rsidR="00A95189" w:rsidRPr="00A95189" w:rsidTr="00A95189">
        <w:trPr>
          <w:trHeight w:val="54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907 2 02 35082 14 0000 150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95189" w:rsidRPr="00A95189" w:rsidTr="00A95189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907 2 02 35134 14 0000 150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A95189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9" w:history="1">
              <w:r w:rsidRPr="00A95189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Указом</w:t>
              </w:r>
            </w:hyperlink>
            <w:r w:rsidRPr="00A95189">
              <w:rPr>
                <w:kern w:val="0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A95189" w:rsidRPr="00A95189" w:rsidTr="00A95189">
        <w:trPr>
          <w:trHeight w:val="3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907 2 02 39001 14 0000 150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субвенции бюджетам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907 2 07 04050 14 0000 150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907 2 07 04050 14 0053 150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A95189" w:rsidRPr="00A95189" w:rsidTr="00A95189">
        <w:trPr>
          <w:trHeight w:val="5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907 2 19 25555 14 0000 150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A95189" w:rsidRPr="00A95189" w:rsidTr="00A95189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907 2 19 60010 14 0000 150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911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Управление образования администрации Юргинского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911 1 13 01994 14 0000 130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95189" w:rsidRPr="00A95189" w:rsidTr="00A95189">
        <w:trPr>
          <w:trHeight w:val="5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911 1 13 01994 14 0052 130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911 1 13 02994 14 0000 130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A95189" w:rsidRPr="00A95189" w:rsidTr="00A95189">
        <w:trPr>
          <w:trHeight w:val="52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911 1 13 02994 14 0006 130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</w:t>
            </w:r>
            <w:proofErr w:type="gramEnd"/>
          </w:p>
        </w:tc>
      </w:tr>
      <w:tr w:rsidR="00A95189" w:rsidRPr="00A95189" w:rsidTr="00A95189">
        <w:trPr>
          <w:trHeight w:val="1136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911 1 16 10123 01 0141 140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A95189" w:rsidRPr="00A95189" w:rsidTr="00A95189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911 1 17 16000 14 0000 180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911 2 02 25098 14 0000 150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7030A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A95189" w:rsidRPr="00A95189" w:rsidTr="00A95189">
        <w:trPr>
          <w:trHeight w:val="55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911 2 02 25171 14 0000 150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A95189" w:rsidRPr="00A95189" w:rsidTr="00A95189">
        <w:trPr>
          <w:trHeight w:val="56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911 2 02 25179 14 0000 150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55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911 2 02 25304 14 0000 150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5189" w:rsidRPr="00A95189" w:rsidTr="00A95189">
        <w:trPr>
          <w:trHeight w:val="55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911 2 02 25786 14 0000 150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911 2 02 29999 14 0000 150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911 2 02 30024 14 0000 150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95189" w:rsidRPr="00A95189" w:rsidTr="00A95189">
        <w:trPr>
          <w:trHeight w:val="5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911 2 02 30027 14 0000 150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82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911 2 02 30029 14 0000 150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95189" w:rsidRPr="00A95189" w:rsidTr="00A95189">
        <w:trPr>
          <w:trHeight w:val="49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субвенции бюджетам муниципальных округов</w:t>
            </w:r>
          </w:p>
        </w:tc>
      </w:tr>
      <w:tr w:rsidR="00A95189" w:rsidRPr="00A95189" w:rsidTr="00A95189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911 2 02 45303 14 0000 150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911 2 02 49999 14 0000 150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A95189" w:rsidRPr="00A95189" w:rsidTr="00A95189">
        <w:trPr>
          <w:trHeight w:val="43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911 2 18 04010 14 0000 150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A95189" w:rsidRPr="00A95189" w:rsidTr="00A95189">
        <w:trPr>
          <w:trHeight w:val="40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911 2 18 04020 14 0000 150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A95189" w:rsidRPr="00A95189" w:rsidTr="00A95189">
        <w:trPr>
          <w:trHeight w:val="40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911 2 18 25304 14 0000 150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A95189" w:rsidRPr="00A95189" w:rsidTr="00A95189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911 2 19 35260 14 0000 150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A95189" w:rsidRPr="00A95189" w:rsidTr="00A95189">
        <w:trPr>
          <w:trHeight w:val="5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911 2 19 60010 14 0000 150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95189" w:rsidRPr="00A95189" w:rsidTr="00A95189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913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 xml:space="preserve">Управление культуры, молодежной политики и спорта  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администрации Юргинского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913 1 13 01994 14 0000 130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913 1 13 01994 14 0052 130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913 1 13 02994 14 0000 130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913 1 13 02994 14 0003 130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A95189" w:rsidRPr="00A95189" w:rsidTr="00A95189">
        <w:trPr>
          <w:trHeight w:val="5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5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913 2 02 25097 14 0000 150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95189" w:rsidRPr="00A95189" w:rsidTr="00A95189">
        <w:trPr>
          <w:trHeight w:val="5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913 2 02 25097 14 0000 150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95189" w:rsidRPr="00A95189" w:rsidTr="00A95189">
        <w:trPr>
          <w:trHeight w:val="74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913 2 02 25299 14 0000 150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913 2 02 25467 14 0000 150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913 2 02 25519 14 0000 150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913 2 02 29999 14 0000 150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субвенции бюджетам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913 2 02 45454 14 0000 150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 (средства безвозмездных поступлений  и иной приносящей доход деятельности)</w:t>
            </w:r>
          </w:p>
        </w:tc>
      </w:tr>
      <w:tr w:rsidR="00A95189" w:rsidRPr="00A95189" w:rsidTr="00A95189">
        <w:trPr>
          <w:trHeight w:val="4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913 2 18 04010 14 0000 150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A95189" w:rsidRPr="00A95189" w:rsidTr="00A95189">
        <w:trPr>
          <w:trHeight w:val="45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913 2 18 04020 14 0000 150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913 2 19 60010 14 0000 150</w:t>
            </w: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Управление социальной защиты населения администрации Юргинского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915 1 13 01994 14 0000 130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915 1 13 01994 14 0052 130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915 1 13 02994 14 0000 130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915 1 17 16000 14 0000 180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915 2 02 25163 14 0000 150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915 2 02 29999 14 0000 150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915 2 02 30013 14 0000 150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915 2 02 39001 14 0000 150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субвенции бюджетам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915 2 02 49001 14 0000 150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915 2 07 04050 14 0053 150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915 2 19 60010 14 0000 150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95189" w:rsidRPr="00A95189" w:rsidTr="00A95189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955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Финансовое управление Юргинского муниципального округа</w:t>
            </w:r>
          </w:p>
        </w:tc>
      </w:tr>
      <w:tr w:rsidR="00A95189" w:rsidRPr="00A95189" w:rsidTr="00A95189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955 1 17 01040 14 0000 180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955  1 17 05040 14 0000 180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955 1 17 16000 14 0000 180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955 2 02 15001 14 0000 150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955 2 02 15002 14 0000 150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955 2 02 16549 14 0000 150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 xml:space="preserve">Дотации (гранты) бюджетам муниципальных округов за достижение показателей деятельности органов местного самоуправления </w:t>
            </w:r>
          </w:p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955 2 02 19999 14 0000 150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дотации бюджетам муниципальных округов</w:t>
            </w:r>
          </w:p>
        </w:tc>
      </w:tr>
      <w:tr w:rsidR="00A95189" w:rsidRPr="00A95189" w:rsidTr="00A95189">
        <w:trPr>
          <w:trHeight w:val="8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955 2 08 04000 14 0000 150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5189" w:rsidRPr="00A95189" w:rsidTr="00A95189">
        <w:trPr>
          <w:trHeight w:val="50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955 2 08 10000 14 0000 150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5189" w:rsidRPr="00A95189" w:rsidTr="00A95189">
        <w:trPr>
          <w:trHeight w:val="1423"/>
        </w:trPr>
        <w:tc>
          <w:tcPr>
            <w:tcW w:w="1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>Иные доходы местного бюджета, администрирование которых может осуществляться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/>
                <w:bCs/>
                <w:kern w:val="0"/>
                <w:lang w:eastAsia="ru-RU"/>
              </w:rPr>
              <w:t xml:space="preserve"> главными администраторами доходов местного бюджета в пределах их компетенции</w:t>
            </w:r>
          </w:p>
        </w:tc>
      </w:tr>
      <w:tr w:rsidR="00A95189" w:rsidRPr="00A95189" w:rsidTr="00A95189">
        <w:trPr>
          <w:trHeight w:val="34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1 11 05034 14 0000 120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5189" w:rsidRPr="00A95189" w:rsidTr="00A95189">
        <w:trPr>
          <w:trHeight w:val="34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1 13 01994 14 0000 130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1 13 01994 14 0052 130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1 13 02064 14 0000 130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95189" w:rsidRPr="00A95189" w:rsidTr="00A95189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1 13 02994 14 0000 130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A95189" w:rsidRPr="00A95189" w:rsidTr="00A95189">
        <w:trPr>
          <w:trHeight w:val="3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A95189" w:rsidRPr="00A95189" w:rsidTr="00A95189">
        <w:trPr>
          <w:trHeight w:val="39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1 13 02994 14 0009 130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A95189" w:rsidRPr="00A95189" w:rsidTr="00A95189">
        <w:trPr>
          <w:trHeight w:val="39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1 13 02994 14 0013 130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 (поступления средств по исполнительным листам по решению суда)</w:t>
            </w:r>
          </w:p>
        </w:tc>
      </w:tr>
      <w:tr w:rsidR="00A95189" w:rsidRPr="00A95189" w:rsidTr="00A95189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1 14 02042 14 0000 410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5189" w:rsidRPr="00A95189" w:rsidTr="00A95189">
        <w:trPr>
          <w:trHeight w:val="28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1 14 02042 14 0000 440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95189" w:rsidRPr="00A95189" w:rsidTr="00A95189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1 14 02043 14 0000 410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5189" w:rsidRPr="00A95189" w:rsidTr="00A95189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1 14 02043 14 0000 440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5189" w:rsidRPr="00A95189" w:rsidTr="00A95189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1 16 07090 14 0000 140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95189" w:rsidRPr="00A95189" w:rsidTr="00A95189">
        <w:trPr>
          <w:trHeight w:val="42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1 16 09040 14 0000 140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A95189" w:rsidRPr="00A95189" w:rsidTr="00A95189">
        <w:trPr>
          <w:trHeight w:val="66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1 16 10030 14 0000 140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5189" w:rsidRPr="00A95189" w:rsidTr="00A95189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1 16 10031 14 0000 140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1 16 10100 14 0000 140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A95189" w:rsidRPr="00A95189" w:rsidTr="00A95189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1 16 10032 14 0000 140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5189" w:rsidRPr="00A95189" w:rsidTr="00A95189">
        <w:trPr>
          <w:trHeight w:val="1096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95189" w:rsidRPr="00A95189" w:rsidTr="00A95189">
        <w:trPr>
          <w:trHeight w:val="4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95189">
              <w:rPr>
                <w:kern w:val="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95189" w:rsidRPr="00A95189" w:rsidTr="00A95189">
        <w:trPr>
          <w:trHeight w:val="4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1 17  05040 14 0000 180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A95189" w:rsidRPr="00A95189" w:rsidTr="00A95189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1 17 15020 14 0000 150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Инициативные платежи, зачисляемые в бюджеты муниципальных округов</w:t>
            </w:r>
          </w:p>
        </w:tc>
      </w:tr>
      <w:tr w:rsidR="00A95189" w:rsidRPr="00A95189" w:rsidTr="00A95189">
        <w:trPr>
          <w:trHeight w:val="622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95189" w:rsidRPr="00A95189" w:rsidTr="00A95189">
        <w:trPr>
          <w:trHeight w:val="83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2 02 25171 14 0000 150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A95189" w:rsidRPr="00A95189" w:rsidTr="00A95189">
        <w:trPr>
          <w:trHeight w:val="55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2 02 25213 14 0000 150</w:t>
            </w:r>
          </w:p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A95189">
              <w:rPr>
                <w:bCs/>
                <w:kern w:val="0"/>
                <w:sz w:val="20"/>
                <w:szCs w:val="20"/>
                <w:lang w:eastAsia="ru-RU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A95189" w:rsidRPr="00A95189" w:rsidTr="00A95189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</w:tr>
      <w:tr w:rsidR="00A95189" w:rsidRPr="00A95189" w:rsidTr="00A95189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2 02 39001 14 0000 150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A95189" w:rsidRPr="00A95189" w:rsidTr="00A95189">
        <w:trPr>
          <w:trHeight w:val="33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субвенции бюджетам муниципальных округов</w:t>
            </w:r>
          </w:p>
        </w:tc>
      </w:tr>
      <w:tr w:rsidR="00A95189" w:rsidRPr="00A95189" w:rsidTr="00A95189">
        <w:trPr>
          <w:trHeight w:val="407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95189" w:rsidRPr="00A95189" w:rsidTr="00A95189">
        <w:trPr>
          <w:trHeight w:val="842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2 08 04000 14 0000 150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5189" w:rsidRPr="00A95189" w:rsidTr="00A95189">
        <w:trPr>
          <w:trHeight w:val="48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2 08 10000 14 0000 150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Перечисления из бюджетов муниципальных округов (в бюджеты муниципальных округов)  для осуществления взыскания</w:t>
            </w:r>
          </w:p>
        </w:tc>
      </w:tr>
      <w:tr w:rsidR="00A95189" w:rsidRPr="00A95189" w:rsidTr="00A95189">
        <w:trPr>
          <w:trHeight w:val="37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2 18 04010 14 0000 150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A95189" w:rsidRPr="00A95189" w:rsidTr="00A95189">
        <w:trPr>
          <w:trHeight w:val="41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2 18 04020 14 0000 150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A95189" w:rsidRPr="00A95189" w:rsidTr="00A95189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95189">
              <w:rPr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A95189" w:rsidRPr="00A95189" w:rsidRDefault="00A95189" w:rsidP="00A95189">
      <w:pPr>
        <w:widowControl/>
        <w:suppressAutoHyphens w:val="0"/>
        <w:rPr>
          <w:color w:val="FFFFFF"/>
          <w:kern w:val="0"/>
          <w:sz w:val="28"/>
          <w:szCs w:val="28"/>
          <w:lang w:eastAsia="ru-RU"/>
        </w:rPr>
      </w:pPr>
    </w:p>
    <w:p w:rsidR="00A95189" w:rsidRPr="00A95189" w:rsidRDefault="00A95189" w:rsidP="00A95189">
      <w:pPr>
        <w:widowControl/>
        <w:suppressAutoHyphens w:val="0"/>
        <w:rPr>
          <w:rFonts w:ascii="Calibri" w:hAnsi="Calibri"/>
          <w:kern w:val="0"/>
          <w:sz w:val="22"/>
          <w:szCs w:val="22"/>
        </w:rPr>
      </w:pPr>
    </w:p>
    <w:p w:rsidR="00425165" w:rsidRPr="00425165" w:rsidRDefault="00425165" w:rsidP="008359DB">
      <w:pPr>
        <w:widowControl/>
        <w:suppressAutoHyphens w:val="0"/>
        <w:rPr>
          <w:kern w:val="2"/>
        </w:rPr>
      </w:pPr>
    </w:p>
    <w:sectPr w:rsidR="00425165" w:rsidRPr="00425165" w:rsidSect="00754838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F6" w:rsidRDefault="008449F6">
      <w:r>
        <w:separator/>
      </w:r>
    </w:p>
  </w:endnote>
  <w:endnote w:type="continuationSeparator" w:id="0">
    <w:p w:rsidR="008449F6" w:rsidRDefault="0084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6" w:rsidRDefault="00270566" w:rsidP="00A951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566" w:rsidRDefault="00270566" w:rsidP="00A951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6" w:rsidRDefault="00270566" w:rsidP="00A951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F6" w:rsidRDefault="008449F6">
      <w:r>
        <w:separator/>
      </w:r>
    </w:p>
  </w:footnote>
  <w:footnote w:type="continuationSeparator" w:id="0">
    <w:p w:rsidR="008449F6" w:rsidRDefault="0084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59"/>
    <w:multiLevelType w:val="hybridMultilevel"/>
    <w:tmpl w:val="41A4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6350"/>
    <w:multiLevelType w:val="hybridMultilevel"/>
    <w:tmpl w:val="D314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BC2"/>
    <w:multiLevelType w:val="hybridMultilevel"/>
    <w:tmpl w:val="FC28111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E99"/>
    <w:multiLevelType w:val="hybridMultilevel"/>
    <w:tmpl w:val="558E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E5D"/>
    <w:multiLevelType w:val="hybridMultilevel"/>
    <w:tmpl w:val="1EC03710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B2A1ACD"/>
    <w:multiLevelType w:val="hybridMultilevel"/>
    <w:tmpl w:val="BD202804"/>
    <w:lvl w:ilvl="0" w:tplc="FDD0CC5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6"/>
    <w:rsid w:val="00044E73"/>
    <w:rsid w:val="000E1B58"/>
    <w:rsid w:val="00121502"/>
    <w:rsid w:val="001751BF"/>
    <w:rsid w:val="00270566"/>
    <w:rsid w:val="00290B95"/>
    <w:rsid w:val="00304906"/>
    <w:rsid w:val="00326045"/>
    <w:rsid w:val="003643D4"/>
    <w:rsid w:val="003F3B05"/>
    <w:rsid w:val="0040711F"/>
    <w:rsid w:val="00412BEE"/>
    <w:rsid w:val="00417CC2"/>
    <w:rsid w:val="004237B0"/>
    <w:rsid w:val="00425165"/>
    <w:rsid w:val="0047028B"/>
    <w:rsid w:val="004A6D5A"/>
    <w:rsid w:val="0050156E"/>
    <w:rsid w:val="005024C6"/>
    <w:rsid w:val="00506F7C"/>
    <w:rsid w:val="00546C0B"/>
    <w:rsid w:val="0056770F"/>
    <w:rsid w:val="005C33D4"/>
    <w:rsid w:val="006B5E30"/>
    <w:rsid w:val="006D58FD"/>
    <w:rsid w:val="00754838"/>
    <w:rsid w:val="007A6FD0"/>
    <w:rsid w:val="007E2ED6"/>
    <w:rsid w:val="008359DB"/>
    <w:rsid w:val="008449F6"/>
    <w:rsid w:val="00865C04"/>
    <w:rsid w:val="00895BDF"/>
    <w:rsid w:val="008A2EC0"/>
    <w:rsid w:val="008C7799"/>
    <w:rsid w:val="009633A8"/>
    <w:rsid w:val="00994B11"/>
    <w:rsid w:val="009D66FF"/>
    <w:rsid w:val="00A1063E"/>
    <w:rsid w:val="00A63765"/>
    <w:rsid w:val="00A95189"/>
    <w:rsid w:val="00BB3D6C"/>
    <w:rsid w:val="00BC3874"/>
    <w:rsid w:val="00BD70C4"/>
    <w:rsid w:val="00C34D4F"/>
    <w:rsid w:val="00C451E2"/>
    <w:rsid w:val="00CA18C0"/>
    <w:rsid w:val="00E423C7"/>
    <w:rsid w:val="00E55FC0"/>
    <w:rsid w:val="00EE51D6"/>
    <w:rsid w:val="00F535F1"/>
    <w:rsid w:val="00F709F0"/>
    <w:rsid w:val="00FA6D6C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23AD2A63A9171EF683D91DED26D44CAD2304B2E4FAC78D46156F37237w8N4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519B6EB445F5BAA2CDC961834CE198837D8A5389C2CE560649DDCD5621BCFC72113224BB767D77D4AF170w3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9117</Words>
  <Characters>51969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Пенно Алина Александровна</cp:lastModifiedBy>
  <cp:revision>5</cp:revision>
  <cp:lastPrinted>2023-12-13T04:37:00Z</cp:lastPrinted>
  <dcterms:created xsi:type="dcterms:W3CDTF">2023-12-08T08:39:00Z</dcterms:created>
  <dcterms:modified xsi:type="dcterms:W3CDTF">2023-12-13T04:37:00Z</dcterms:modified>
</cp:coreProperties>
</file>