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37" w:rsidRPr="00B131F8" w:rsidRDefault="00B131F8" w:rsidP="00F466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131F8">
        <w:rPr>
          <w:sz w:val="28"/>
          <w:szCs w:val="28"/>
        </w:rPr>
        <w:t>Проект</w:t>
      </w: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131F8" w:rsidRDefault="00B131F8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</w:t>
      </w:r>
      <w:r w:rsidR="00E55D20">
        <w:rPr>
          <w:b/>
          <w:color w:val="000000" w:themeColor="text1"/>
          <w:spacing w:val="-3"/>
          <w:sz w:val="36"/>
          <w:szCs w:val="36"/>
        </w:rPr>
        <w:t>3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 и на плановый период 202</w:t>
      </w:r>
      <w:r w:rsidR="00E55D20">
        <w:rPr>
          <w:b/>
          <w:color w:val="000000" w:themeColor="text1"/>
          <w:spacing w:val="-3"/>
          <w:sz w:val="36"/>
          <w:szCs w:val="36"/>
        </w:rPr>
        <w:t>4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и 202</w:t>
      </w:r>
      <w:r w:rsidR="00E55D20">
        <w:rPr>
          <w:b/>
          <w:color w:val="000000" w:themeColor="text1"/>
          <w:spacing w:val="-3"/>
          <w:sz w:val="36"/>
          <w:szCs w:val="36"/>
        </w:rPr>
        <w:t>5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</w:t>
      </w:r>
      <w:r w:rsidR="00E55D20">
        <w:rPr>
          <w:b/>
          <w:sz w:val="36"/>
          <w:szCs w:val="36"/>
        </w:rPr>
        <w:t>2</w:t>
      </w:r>
    </w:p>
    <w:p w:rsidR="00F31BC0" w:rsidRDefault="00F31BC0" w:rsidP="00D659A2">
      <w:pPr>
        <w:ind w:left="5103"/>
        <w:rPr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lastRenderedPageBreak/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 муниципальном округе»</w:t>
      </w:r>
    </w:p>
    <w:p w:rsidR="00D659A2" w:rsidRDefault="00F31BC0" w:rsidP="00696DB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на 202</w:t>
      </w:r>
      <w:r w:rsidR="00E55D20">
        <w:rPr>
          <w:b/>
          <w:sz w:val="26"/>
          <w:szCs w:val="26"/>
        </w:rPr>
        <w:t>3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 w:rsidR="00E55D2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</w:t>
      </w:r>
      <w:r w:rsidRPr="0000613C">
        <w:rPr>
          <w:b/>
          <w:sz w:val="26"/>
          <w:szCs w:val="26"/>
        </w:rPr>
        <w:t>202</w:t>
      </w:r>
      <w:r w:rsidR="00E55D2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p w:rsidR="00CB2E89" w:rsidRPr="00F31BC0" w:rsidRDefault="00CB2E89" w:rsidP="00696D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CB2E89">
              <w:rPr>
                <w:color w:val="auto"/>
                <w:sz w:val="26"/>
                <w:szCs w:val="26"/>
              </w:rPr>
              <w:t>на 202</w:t>
            </w:r>
            <w:r w:rsidR="00E55D20" w:rsidRPr="00CB2E89">
              <w:rPr>
                <w:color w:val="auto"/>
                <w:sz w:val="26"/>
                <w:szCs w:val="26"/>
              </w:rPr>
              <w:t>3</w:t>
            </w:r>
            <w:r w:rsidR="00E34414" w:rsidRPr="00CB2E89">
              <w:rPr>
                <w:color w:val="auto"/>
                <w:sz w:val="26"/>
                <w:szCs w:val="26"/>
              </w:rPr>
              <w:t xml:space="preserve"> год и на плановый период 202</w:t>
            </w:r>
            <w:r w:rsidR="00E55D20" w:rsidRPr="00CB2E89">
              <w:rPr>
                <w:color w:val="auto"/>
                <w:sz w:val="26"/>
                <w:szCs w:val="26"/>
              </w:rPr>
              <w:t>4</w:t>
            </w:r>
            <w:r w:rsidR="00F31BC0" w:rsidRPr="00CB2E89">
              <w:rPr>
                <w:color w:val="auto"/>
                <w:sz w:val="26"/>
                <w:szCs w:val="26"/>
              </w:rPr>
              <w:t xml:space="preserve"> и 202</w:t>
            </w:r>
            <w:r w:rsidR="00E55D20" w:rsidRPr="00CB2E89">
              <w:rPr>
                <w:color w:val="auto"/>
                <w:sz w:val="26"/>
                <w:szCs w:val="26"/>
              </w:rPr>
              <w:t>5</w:t>
            </w:r>
            <w:r w:rsidR="00F31BC0" w:rsidRPr="00CB2E89">
              <w:rPr>
                <w:color w:val="auto"/>
                <w:sz w:val="26"/>
                <w:szCs w:val="26"/>
              </w:rPr>
              <w:t xml:space="preserve">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BD58C7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Заместитель </w:t>
            </w:r>
            <w:r w:rsidR="00BD58C7" w:rsidRPr="00CB2E89">
              <w:rPr>
                <w:iCs/>
                <w:color w:val="auto"/>
                <w:sz w:val="26"/>
                <w:szCs w:val="26"/>
              </w:rPr>
              <w:t>г</w:t>
            </w:r>
            <w:r w:rsidRPr="00CB2E89">
              <w:rPr>
                <w:iCs/>
                <w:color w:val="auto"/>
                <w:sz w:val="26"/>
                <w:szCs w:val="26"/>
              </w:rPr>
              <w:t>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-«Сохранение и развитие клубной системы в сфере культуры»;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«Сохранение и развитие библиотечной системы в сфере культуры»;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«Сохранение и развитие музейной деятельности в сфере культуры»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-«Развитие учреждений дополнительного образования»;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7420DF" w:rsidRDefault="00D659A2" w:rsidP="007420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-«Соблюдение противопожарных и антитеррористических мероприятий»;</w:t>
            </w:r>
          </w:p>
          <w:p w:rsidR="00D659A2" w:rsidRPr="00CB2E89" w:rsidRDefault="007420DF" w:rsidP="007420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59A2" w:rsidRPr="00CB2E89">
              <w:rPr>
                <w:sz w:val="26"/>
                <w:szCs w:val="26"/>
              </w:rPr>
              <w:t xml:space="preserve"> «Обслуживание учреждений культуры Юргинского муниципального округа»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Развитие культуры как важного ресурса социально-экономического развития Юргинского муниципального </w:t>
            </w:r>
            <w:r w:rsidR="00E55D20" w:rsidRPr="00CB2E89">
              <w:rPr>
                <w:sz w:val="26"/>
                <w:szCs w:val="26"/>
              </w:rPr>
              <w:t>округа</w:t>
            </w:r>
            <w:r w:rsidRPr="00CB2E89">
              <w:rPr>
                <w:sz w:val="26"/>
                <w:szCs w:val="26"/>
              </w:rPr>
              <w:t>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сохранение и развитие традиционной народной культуры, народных художественных промыслов;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совершенствование форм и методов культурно-</w:t>
            </w:r>
            <w:r w:rsidRPr="00CB2E89">
              <w:rPr>
                <w:sz w:val="26"/>
                <w:szCs w:val="26"/>
              </w:rPr>
              <w:lastRenderedPageBreak/>
              <w:t xml:space="preserve">просветительной работы музея, обеспечение сохранности культурных ценностей, находящихся в </w:t>
            </w:r>
            <w:r w:rsidR="003608F0" w:rsidRPr="00CB2E89">
              <w:rPr>
                <w:sz w:val="26"/>
                <w:szCs w:val="26"/>
              </w:rPr>
              <w:t xml:space="preserve">краеведческом </w:t>
            </w:r>
            <w:r w:rsidRPr="00CB2E89">
              <w:rPr>
                <w:sz w:val="26"/>
                <w:szCs w:val="26"/>
              </w:rPr>
              <w:t>музее;</w:t>
            </w:r>
          </w:p>
          <w:p w:rsidR="007E7CF8" w:rsidRPr="00CB2E89" w:rsidRDefault="007E7CF8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-организация дополнительного образования детей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- </w:t>
            </w:r>
            <w:r w:rsidR="008D30DC" w:rsidRPr="00CB2E89">
              <w:rPr>
                <w:sz w:val="26"/>
                <w:szCs w:val="26"/>
              </w:rPr>
              <w:t>развитие кадрового потенциала и социальной поддержки работников культуры;</w:t>
            </w:r>
          </w:p>
          <w:p w:rsidR="00D659A2" w:rsidRPr="00CB2E89" w:rsidRDefault="00D659A2" w:rsidP="008D30DC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>- укрепление материально-технической базы учреждений культуры</w:t>
            </w:r>
            <w:r w:rsidR="008D30DC" w:rsidRPr="00CB2E89">
              <w:rPr>
                <w:color w:val="auto"/>
                <w:sz w:val="26"/>
                <w:szCs w:val="26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202</w:t>
            </w:r>
            <w:r w:rsidR="00E55D20" w:rsidRPr="00CB2E89">
              <w:rPr>
                <w:iCs/>
                <w:color w:val="auto"/>
                <w:sz w:val="26"/>
                <w:szCs w:val="26"/>
              </w:rPr>
              <w:t>3</w:t>
            </w:r>
            <w:r w:rsidRPr="00CB2E89">
              <w:rPr>
                <w:iCs/>
                <w:color w:val="auto"/>
                <w:sz w:val="26"/>
                <w:szCs w:val="26"/>
              </w:rPr>
              <w:t>-202</w:t>
            </w:r>
            <w:r w:rsidR="00E55D20" w:rsidRPr="00CB2E89">
              <w:rPr>
                <w:iCs/>
                <w:color w:val="auto"/>
                <w:sz w:val="26"/>
                <w:szCs w:val="26"/>
              </w:rPr>
              <w:t>5</w:t>
            </w:r>
            <w:r w:rsidRPr="00CB2E89">
              <w:rPr>
                <w:iCs/>
                <w:color w:val="auto"/>
                <w:sz w:val="26"/>
                <w:szCs w:val="26"/>
              </w:rPr>
              <w:t xml:space="preserve"> </w:t>
            </w:r>
            <w:r w:rsidR="001B6791" w:rsidRPr="00CB2E89">
              <w:rPr>
                <w:iCs/>
                <w:color w:val="auto"/>
                <w:sz w:val="26"/>
                <w:szCs w:val="26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Расходы (тыс. рублей)</w:t>
            </w:r>
          </w:p>
        </w:tc>
      </w:tr>
      <w:tr w:rsidR="00E55D20" w:rsidRPr="00F31BC0" w:rsidTr="001B6791">
        <w:trPr>
          <w:trHeight w:val="508"/>
        </w:trPr>
        <w:tc>
          <w:tcPr>
            <w:tcW w:w="3794" w:type="dxa"/>
          </w:tcPr>
          <w:p w:rsidR="00E55D20" w:rsidRPr="00CB2E89" w:rsidRDefault="00E55D20" w:rsidP="00F767C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E55D20" w:rsidRPr="00CB2E89" w:rsidRDefault="00E55D20" w:rsidP="00E55D20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  <w:lang w:val="en-US"/>
              </w:rPr>
              <w:t>202</w:t>
            </w:r>
            <w:r w:rsidRPr="00CB2E89">
              <w:rPr>
                <w:iCs/>
                <w:color w:val="auto"/>
                <w:sz w:val="26"/>
                <w:szCs w:val="26"/>
              </w:rPr>
              <w:t>3</w:t>
            </w:r>
            <w:r w:rsidRPr="00CB2E89">
              <w:rPr>
                <w:iCs/>
                <w:color w:val="auto"/>
                <w:sz w:val="26"/>
                <w:szCs w:val="26"/>
                <w:lang w:val="en-US"/>
              </w:rPr>
              <w:t xml:space="preserve"> </w:t>
            </w:r>
            <w:r w:rsidRPr="00CB2E89">
              <w:rPr>
                <w:iCs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E55D20" w:rsidRPr="00CB2E89" w:rsidRDefault="00E55D20" w:rsidP="00E55D20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2024 год</w:t>
            </w:r>
          </w:p>
        </w:tc>
        <w:tc>
          <w:tcPr>
            <w:tcW w:w="1984" w:type="dxa"/>
          </w:tcPr>
          <w:p w:rsidR="00E55D20" w:rsidRPr="00CB2E89" w:rsidRDefault="00E55D20" w:rsidP="00A6332A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2025 год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>182</w:t>
            </w:r>
            <w:r w:rsidR="006534DF">
              <w:rPr>
                <w:bCs/>
                <w:i/>
                <w:sz w:val="26"/>
                <w:szCs w:val="26"/>
              </w:rPr>
              <w:t>28</w:t>
            </w:r>
            <w:r w:rsidRPr="00CB2E89">
              <w:rPr>
                <w:bCs/>
                <w:i/>
                <w:sz w:val="26"/>
                <w:szCs w:val="26"/>
              </w:rPr>
              <w:t>0,52</w:t>
            </w:r>
          </w:p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AAF" w:rsidRPr="00CB2E89" w:rsidRDefault="006534DF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17652</w:t>
            </w:r>
            <w:r w:rsidR="00405AAF" w:rsidRPr="00CB2E89">
              <w:rPr>
                <w:bCs/>
                <w:i/>
                <w:sz w:val="26"/>
                <w:szCs w:val="26"/>
              </w:rPr>
              <w:t xml:space="preserve">7,72                                                                        </w:t>
            </w:r>
          </w:p>
        </w:tc>
        <w:tc>
          <w:tcPr>
            <w:tcW w:w="1984" w:type="dxa"/>
          </w:tcPr>
          <w:p w:rsidR="00405AAF" w:rsidRPr="00CB2E89" w:rsidRDefault="00405AAF" w:rsidP="006534DF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>176</w:t>
            </w:r>
            <w:r w:rsidR="006534DF">
              <w:rPr>
                <w:bCs/>
                <w:i/>
                <w:iCs/>
                <w:color w:val="auto"/>
                <w:sz w:val="26"/>
                <w:szCs w:val="26"/>
              </w:rPr>
              <w:t>49</w:t>
            </w: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7,72                                                                        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843" w:type="dxa"/>
          </w:tcPr>
          <w:p w:rsidR="00405AAF" w:rsidRPr="00CB2E89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72,98                                                                         </w:t>
            </w:r>
          </w:p>
        </w:tc>
        <w:tc>
          <w:tcPr>
            <w:tcW w:w="1984" w:type="dxa"/>
          </w:tcPr>
          <w:p w:rsidR="00405AAF" w:rsidRPr="00CB2E89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50                                                                         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4482,2                                                                         </w:t>
            </w:r>
          </w:p>
        </w:tc>
        <w:tc>
          <w:tcPr>
            <w:tcW w:w="1843" w:type="dxa"/>
          </w:tcPr>
          <w:p w:rsidR="00405AAF" w:rsidRPr="00CB2E89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4488,32                                                                         </w:t>
            </w:r>
          </w:p>
        </w:tc>
        <w:tc>
          <w:tcPr>
            <w:tcW w:w="1984" w:type="dxa"/>
          </w:tcPr>
          <w:p w:rsidR="00405AAF" w:rsidRPr="00CB2E89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4482,2                                                                         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>176</w:t>
            </w:r>
            <w:r w:rsidR="006534DF">
              <w:rPr>
                <w:bCs/>
                <w:i/>
                <w:sz w:val="26"/>
                <w:szCs w:val="26"/>
              </w:rPr>
              <w:t>56</w:t>
            </w:r>
            <w:r w:rsidRPr="00CB2E89">
              <w:rPr>
                <w:bCs/>
                <w:i/>
                <w:sz w:val="26"/>
                <w:szCs w:val="26"/>
              </w:rPr>
              <w:t>1,82</w:t>
            </w:r>
          </w:p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AAF" w:rsidRPr="00CB2E89" w:rsidRDefault="00405AAF" w:rsidP="00AE7928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>170</w:t>
            </w:r>
            <w:r w:rsidR="006534DF">
              <w:rPr>
                <w:bCs/>
                <w:i/>
                <w:sz w:val="26"/>
                <w:szCs w:val="26"/>
              </w:rPr>
              <w:t>77</w:t>
            </w:r>
            <w:r w:rsidRPr="00CB2E89">
              <w:rPr>
                <w:bCs/>
                <w:i/>
                <w:sz w:val="26"/>
                <w:szCs w:val="26"/>
              </w:rPr>
              <w:t>9,92</w:t>
            </w:r>
          </w:p>
          <w:p w:rsidR="00405AAF" w:rsidRPr="00CB2E89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</w:tcPr>
          <w:p w:rsidR="00405AAF" w:rsidRPr="00CB2E89" w:rsidRDefault="00405AAF" w:rsidP="00AE7928">
            <w:pPr>
              <w:pStyle w:val="Defaul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iCs/>
                <w:sz w:val="26"/>
                <w:szCs w:val="26"/>
              </w:rPr>
              <w:t>170</w:t>
            </w:r>
            <w:r w:rsidR="006534DF">
              <w:rPr>
                <w:bCs/>
                <w:i/>
                <w:iCs/>
                <w:sz w:val="26"/>
                <w:szCs w:val="26"/>
              </w:rPr>
              <w:t>77</w:t>
            </w:r>
            <w:r w:rsidRPr="00CB2E89">
              <w:rPr>
                <w:bCs/>
                <w:i/>
                <w:iCs/>
                <w:sz w:val="26"/>
                <w:szCs w:val="26"/>
              </w:rPr>
              <w:t>9,02</w:t>
            </w:r>
          </w:p>
          <w:p w:rsidR="00405AAF" w:rsidRPr="00CB2E89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Прочие источники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1186,5                                                                         </w:t>
            </w:r>
          </w:p>
        </w:tc>
        <w:tc>
          <w:tcPr>
            <w:tcW w:w="1843" w:type="dxa"/>
          </w:tcPr>
          <w:p w:rsidR="00405AAF" w:rsidRPr="00CB2E89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1186,5                                                                         </w:t>
            </w:r>
          </w:p>
        </w:tc>
        <w:tc>
          <w:tcPr>
            <w:tcW w:w="1984" w:type="dxa"/>
          </w:tcPr>
          <w:p w:rsidR="00405AAF" w:rsidRPr="00CB2E89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1186,5                                                                         </w:t>
            </w:r>
          </w:p>
        </w:tc>
      </w:tr>
      <w:tr w:rsidR="00E55D20" w:rsidRPr="00F31BC0" w:rsidTr="00F767C3">
        <w:trPr>
          <w:trHeight w:val="508"/>
        </w:trPr>
        <w:tc>
          <w:tcPr>
            <w:tcW w:w="3794" w:type="dxa"/>
          </w:tcPr>
          <w:p w:rsidR="00E55D20" w:rsidRPr="00CB2E89" w:rsidRDefault="00E55D20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посетителей</w:t>
            </w:r>
            <w:r w:rsidRPr="00CB2E89">
              <w:rPr>
                <w:sz w:val="26"/>
                <w:szCs w:val="26"/>
              </w:rPr>
              <w:tab/>
              <w:t>(человек);</w:t>
            </w:r>
          </w:p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клубных формирований</w:t>
            </w:r>
            <w:r w:rsidRPr="00CB2E89">
              <w:rPr>
                <w:sz w:val="26"/>
                <w:szCs w:val="26"/>
              </w:rPr>
              <w:tab/>
              <w:t>(ед.)</w:t>
            </w:r>
          </w:p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проведенных культурно-досуговых мероприятий</w:t>
            </w:r>
            <w:r w:rsidRPr="00CB2E89">
              <w:rPr>
                <w:sz w:val="26"/>
                <w:szCs w:val="26"/>
              </w:rPr>
              <w:tab/>
              <w:t>(ед.);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участников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число посещений </w:t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пользователей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книговыдач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мероприятий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выставок в году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передвижных выставок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лекций и уроков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выставок в году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посетителей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передвижных выставок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лекций и уроков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охват детей в возрасте от 5 до 18 лет программами дополнительного</w:t>
            </w:r>
            <w:r w:rsidR="00552B3F" w:rsidRPr="00CB2E89">
              <w:rPr>
                <w:sz w:val="26"/>
                <w:szCs w:val="26"/>
              </w:rPr>
              <w:t xml:space="preserve"> </w:t>
            </w:r>
            <w:r w:rsidRPr="00CB2E89">
              <w:rPr>
                <w:sz w:val="26"/>
                <w:szCs w:val="26"/>
              </w:rPr>
              <w:t>образования</w:t>
            </w:r>
            <w:proofErr w:type="gramStart"/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CB2E89">
              <w:rPr>
                <w:sz w:val="26"/>
                <w:szCs w:val="26"/>
              </w:rPr>
              <w:t>СУЗы</w:t>
            </w:r>
            <w:proofErr w:type="spellEnd"/>
            <w:r w:rsidRPr="00CB2E89">
              <w:rPr>
                <w:sz w:val="26"/>
                <w:szCs w:val="26"/>
              </w:rPr>
              <w:t xml:space="preserve"> и ВУЗы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proofErr w:type="gramStart"/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удельный вес численности педагогов, </w:t>
            </w:r>
            <w:r w:rsidRPr="00CB2E89">
              <w:rPr>
                <w:sz w:val="26"/>
                <w:szCs w:val="26"/>
              </w:rPr>
              <w:lastRenderedPageBreak/>
              <w:t>своевременно прошедших аттестацию</w:t>
            </w:r>
            <w:proofErr w:type="gramStart"/>
            <w:r w:rsidR="00552B3F" w:rsidRPr="00CB2E89">
              <w:rPr>
                <w:sz w:val="26"/>
                <w:szCs w:val="26"/>
              </w:rPr>
              <w:t xml:space="preserve"> 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552B3F" w:rsidRPr="00CB2E89">
              <w:rPr>
                <w:sz w:val="26"/>
                <w:szCs w:val="26"/>
              </w:rPr>
              <w:t xml:space="preserve"> 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</w:t>
            </w:r>
          </w:p>
          <w:p w:rsidR="00E55D20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рост показателей концертно-просветител</w:t>
            </w:r>
            <w:r w:rsidR="00552B3F" w:rsidRPr="00CB2E89">
              <w:rPr>
                <w:sz w:val="26"/>
                <w:szCs w:val="26"/>
              </w:rPr>
              <w:t>ьской и творческой деятельности 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B26FAD" w:rsidRPr="00F31BC0" w:rsidRDefault="00B26FAD" w:rsidP="00B26FA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>Разработка муниципальной программы «Сохранение и развитие культуры в Юргинском муниципальном округе» на 202</w:t>
      </w:r>
      <w:r>
        <w:rPr>
          <w:sz w:val="26"/>
          <w:szCs w:val="26"/>
        </w:rPr>
        <w:t>3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годов вызвана необходимостью поддержки культуры и искусства Юргинского муниципального округа, определения приоритетных направлений развития и позволит продолжить плановое развитие отрасли.</w:t>
      </w:r>
    </w:p>
    <w:p w:rsidR="00B26FAD" w:rsidRPr="00F31BC0" w:rsidRDefault="00B26FAD" w:rsidP="00B26FAD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годов (далее – Программа) разработана в соответствии с Постановлением администрации Юргинского муниципального округа </w:t>
      </w:r>
      <w:r w:rsidRPr="00A065FB">
        <w:rPr>
          <w:sz w:val="26"/>
          <w:szCs w:val="26"/>
        </w:rPr>
        <w:t>от 22 июля 2020 г. № 22-МНА «</w:t>
      </w:r>
      <w:r w:rsidRPr="00F31BC0">
        <w:rPr>
          <w:sz w:val="26"/>
          <w:szCs w:val="26"/>
        </w:rPr>
        <w:t>Об утверждении положения о муниципальных программах Юргинского муниципального округа».</w:t>
      </w: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B26FAD" w:rsidRPr="00F31BC0" w:rsidRDefault="00B26FAD" w:rsidP="00B26FAD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 культуры «Юргинская межпоселенческая централизованная клубная система», которое включает в себя: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-1 </w:t>
      </w:r>
      <w:r>
        <w:rPr>
          <w:sz w:val="26"/>
          <w:szCs w:val="26"/>
        </w:rPr>
        <w:t>центральный Дом культуры (Ц</w:t>
      </w:r>
      <w:r w:rsidRPr="00F31BC0">
        <w:rPr>
          <w:sz w:val="26"/>
          <w:szCs w:val="26"/>
        </w:rPr>
        <w:t>ДК</w:t>
      </w:r>
      <w:r>
        <w:rPr>
          <w:sz w:val="26"/>
          <w:szCs w:val="26"/>
        </w:rPr>
        <w:t>)</w:t>
      </w:r>
      <w:r w:rsidRPr="00F31BC0">
        <w:rPr>
          <w:sz w:val="26"/>
          <w:szCs w:val="26"/>
        </w:rPr>
        <w:t>;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</w:t>
      </w:r>
      <w:r>
        <w:rPr>
          <w:sz w:val="26"/>
          <w:szCs w:val="26"/>
        </w:rPr>
        <w:t xml:space="preserve"> (ЦДМ)</w:t>
      </w:r>
      <w:r w:rsidRPr="00F31BC0">
        <w:rPr>
          <w:sz w:val="26"/>
          <w:szCs w:val="26"/>
        </w:rPr>
        <w:t>;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сельских клубов;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2.Муниципальное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культуры «Юргинский библиотечно-музейный комплекс», которое объединяет 18 библиотек – филиалов, Центральную библиотеку, Детскую библиотеку и краеведческий музей.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3.Муниципальное автономное учреждение дополнительного образования «Детская школа искусств №34», с </w:t>
      </w:r>
      <w:r>
        <w:rPr>
          <w:sz w:val="26"/>
          <w:szCs w:val="26"/>
        </w:rPr>
        <w:t>шес</w:t>
      </w:r>
      <w:r w:rsidRPr="00F31BC0">
        <w:rPr>
          <w:sz w:val="26"/>
          <w:szCs w:val="26"/>
        </w:rPr>
        <w:t>тью местами осуществления образовательной деятельности.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4.Муниципальное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дополнительного образования «Детская музыкальная школа № 69».  </w:t>
      </w:r>
    </w:p>
    <w:p w:rsidR="00B26FAD" w:rsidRPr="00F31BC0" w:rsidRDefault="00B26FAD" w:rsidP="00B26FAD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B26FAD" w:rsidRDefault="00B26FAD" w:rsidP="00B26FAD">
      <w:pPr>
        <w:ind w:firstLine="708"/>
        <w:jc w:val="both"/>
        <w:rPr>
          <w:sz w:val="16"/>
          <w:szCs w:val="16"/>
        </w:rPr>
      </w:pPr>
      <w:r w:rsidRPr="00F31BC0">
        <w:rPr>
          <w:sz w:val="26"/>
          <w:szCs w:val="26"/>
        </w:rPr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p w:rsidR="00CB2E89" w:rsidRPr="00CB2E89" w:rsidRDefault="00CB2E89" w:rsidP="00B26FAD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217" w:type="dxa"/>
        <w:tblInd w:w="108" w:type="dxa"/>
        <w:tblLook w:val="04A0" w:firstRow="1" w:lastRow="0" w:firstColumn="1" w:lastColumn="0" w:noHBand="0" w:noVBand="1"/>
      </w:tblPr>
      <w:tblGrid>
        <w:gridCol w:w="2239"/>
        <w:gridCol w:w="1572"/>
        <w:gridCol w:w="1475"/>
        <w:gridCol w:w="1475"/>
        <w:gridCol w:w="1228"/>
        <w:gridCol w:w="1228"/>
      </w:tblGrid>
      <w:tr w:rsidR="00B26FAD" w:rsidRPr="00F31BC0" w:rsidTr="00F20846">
        <w:tc>
          <w:tcPr>
            <w:tcW w:w="2239" w:type="dxa"/>
          </w:tcPr>
          <w:p w:rsidR="00B26FAD" w:rsidRPr="00F31BC0" w:rsidRDefault="00B26FAD" w:rsidP="00F20846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572" w:type="dxa"/>
          </w:tcPr>
          <w:p w:rsidR="00B26FAD" w:rsidRPr="00F31BC0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475" w:type="dxa"/>
          </w:tcPr>
          <w:p w:rsidR="00B26FAD" w:rsidRPr="00F31BC0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475" w:type="dxa"/>
          </w:tcPr>
          <w:p w:rsidR="00B26FAD" w:rsidRPr="00F31BC0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28" w:type="dxa"/>
          </w:tcPr>
          <w:p w:rsidR="00B26FAD" w:rsidRPr="001A5339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1A5339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1228" w:type="dxa"/>
          </w:tcPr>
          <w:p w:rsidR="00B26FAD" w:rsidRPr="001A5339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 год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музеев 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3260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3528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3680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3840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3840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библиотек 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124543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133104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145190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169390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169390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400896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418110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456120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432140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432140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участников клубных формирований (чел.)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4054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зрителей на сеансах отечественных фильмов (чел.)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2656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учащихся ДШИ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270</w:t>
            </w:r>
          </w:p>
        </w:tc>
        <w:tc>
          <w:tcPr>
            <w:tcW w:w="1475" w:type="dxa"/>
          </w:tcPr>
          <w:p w:rsidR="00B26FAD" w:rsidRPr="00761069" w:rsidRDefault="00552B3F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190</w:t>
            </w:r>
          </w:p>
        </w:tc>
        <w:tc>
          <w:tcPr>
            <w:tcW w:w="1475" w:type="dxa"/>
          </w:tcPr>
          <w:p w:rsidR="00B26FAD" w:rsidRPr="00761069" w:rsidRDefault="00552B3F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190</w:t>
            </w:r>
          </w:p>
        </w:tc>
        <w:tc>
          <w:tcPr>
            <w:tcW w:w="1228" w:type="dxa"/>
          </w:tcPr>
          <w:p w:rsidR="00B26FAD" w:rsidRPr="00761069" w:rsidRDefault="00552B3F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190</w:t>
            </w:r>
          </w:p>
        </w:tc>
        <w:tc>
          <w:tcPr>
            <w:tcW w:w="1228" w:type="dxa"/>
          </w:tcPr>
          <w:p w:rsidR="00B26FAD" w:rsidRPr="00761069" w:rsidRDefault="00552B3F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190</w:t>
            </w:r>
          </w:p>
        </w:tc>
      </w:tr>
    </w:tbl>
    <w:p w:rsidR="00CB2E89" w:rsidRDefault="00CB2E89" w:rsidP="00B26FAD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B26FAD" w:rsidRPr="00761069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B26FAD" w:rsidRPr="00F31BC0" w:rsidRDefault="00B26FAD" w:rsidP="00B26FAD">
      <w:pPr>
        <w:shd w:val="clear" w:color="auto" w:fill="FFFFFF"/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761069">
        <w:rPr>
          <w:i/>
          <w:iCs/>
          <w:sz w:val="26"/>
          <w:szCs w:val="26"/>
        </w:rPr>
        <w:t> </w:t>
      </w:r>
      <w:r w:rsidRPr="00761069">
        <w:rPr>
          <w:sz w:val="26"/>
          <w:szCs w:val="26"/>
        </w:rPr>
        <w:t>библиотеками – 100 %. Удовлетворенность населения качеством предоставляемых услуг в сфере культуры – 66 %.</w:t>
      </w:r>
    </w:p>
    <w:p w:rsidR="00B26FAD" w:rsidRPr="00F31BC0" w:rsidRDefault="00B26FAD" w:rsidP="00B26FAD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Pr="001A5339">
        <w:rPr>
          <w:spacing w:val="4"/>
          <w:sz w:val="26"/>
          <w:szCs w:val="26"/>
        </w:rPr>
        <w:t>округа до 202</w:t>
      </w:r>
      <w:r>
        <w:rPr>
          <w:spacing w:val="4"/>
          <w:sz w:val="26"/>
          <w:szCs w:val="26"/>
        </w:rPr>
        <w:t>5</w:t>
      </w:r>
      <w:r w:rsidRPr="001A5339">
        <w:rPr>
          <w:spacing w:val="4"/>
          <w:sz w:val="26"/>
          <w:szCs w:val="26"/>
        </w:rPr>
        <w:t xml:space="preserve"> </w:t>
      </w:r>
      <w:r w:rsidRPr="00F31BC0">
        <w:rPr>
          <w:spacing w:val="4"/>
          <w:sz w:val="26"/>
          <w:szCs w:val="26"/>
        </w:rPr>
        <w:t xml:space="preserve">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округа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Pr="00F31BC0">
        <w:rPr>
          <w:sz w:val="26"/>
          <w:szCs w:val="26"/>
        </w:rPr>
        <w:t xml:space="preserve"> базы.</w:t>
      </w:r>
    </w:p>
    <w:p w:rsidR="00B26FAD" w:rsidRDefault="00B26FAD" w:rsidP="00B26FAD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p w:rsidR="00161601" w:rsidRPr="00F31BC0" w:rsidRDefault="00161601" w:rsidP="00B26FAD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88"/>
        <w:gridCol w:w="4308"/>
        <w:gridCol w:w="1024"/>
        <w:gridCol w:w="1134"/>
        <w:gridCol w:w="1134"/>
        <w:gridCol w:w="1276"/>
      </w:tblGrid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BC0">
              <w:rPr>
                <w:b/>
                <w:sz w:val="26"/>
                <w:szCs w:val="26"/>
              </w:rPr>
              <w:t>п</w:t>
            </w:r>
            <w:proofErr w:type="gramEnd"/>
            <w:r w:rsidRPr="00F31B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B26FAD" w:rsidRPr="00F31BC0" w:rsidRDefault="00B26FAD" w:rsidP="00F20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280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участников клубных формирований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3 979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4 014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4020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7 586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7 582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7514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7586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380 112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387 114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380260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418110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Проведено мероприятий на платной </w:t>
            </w:r>
            <w:r w:rsidRPr="00F31BC0">
              <w:rPr>
                <w:sz w:val="26"/>
                <w:szCs w:val="26"/>
              </w:rPr>
              <w:lastRenderedPageBreak/>
              <w:t>основе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1557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1 557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1951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1980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54617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54717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2656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</w:tr>
    </w:tbl>
    <w:p w:rsidR="00B26FAD" w:rsidRPr="00F31BC0" w:rsidRDefault="00B26FAD" w:rsidP="00761069">
      <w:pPr>
        <w:ind w:firstLine="709"/>
        <w:jc w:val="both"/>
        <w:rPr>
          <w:sz w:val="26"/>
          <w:szCs w:val="26"/>
        </w:rPr>
      </w:pPr>
    </w:p>
    <w:p w:rsidR="00B26FAD" w:rsidRPr="00761069" w:rsidRDefault="000A5CD8" w:rsidP="007610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округе</w:t>
      </w:r>
      <w:r w:rsidR="00B26FAD" w:rsidRPr="00761069">
        <w:rPr>
          <w:sz w:val="26"/>
          <w:szCs w:val="26"/>
        </w:rPr>
        <w:t xml:space="preserve">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224197 экземпляров. Количество зарегистрированных пользователей 14268 человек. 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Продолжается 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Продолжается оцифровка документов библиотечного фонда – 25 шт., библиографических записей – 1400 шт., всего внесено 53204 шт.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 Юргинском муниципальном округе особое внимание уделяется культурно-массовым мероприятиям. Неизменной популярностью у населения пользуются та</w:t>
      </w:r>
      <w:r w:rsidR="000A5CD8">
        <w:rPr>
          <w:sz w:val="26"/>
          <w:szCs w:val="26"/>
        </w:rPr>
        <w:t xml:space="preserve">кие творческие проекты, как </w:t>
      </w:r>
      <w:r w:rsidRPr="00761069">
        <w:rPr>
          <w:sz w:val="26"/>
          <w:szCs w:val="26"/>
        </w:rPr>
        <w:t xml:space="preserve"> муниципальный  фестиваль «Таланты земли Юргинской», региональный проект «Кузбасское лето -2022». </w:t>
      </w:r>
    </w:p>
    <w:p w:rsidR="00B26FAD" w:rsidRPr="00761069" w:rsidRDefault="00B26FAD" w:rsidP="00761069">
      <w:pPr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Ежегодно проводится более 7500 культурно-массовых мероприятий, которые в 2022 году посетят не менее 400 тысяч человек.    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proofErr w:type="gramStart"/>
      <w:r w:rsidRPr="00761069">
        <w:rPr>
          <w:sz w:val="26"/>
          <w:szCs w:val="26"/>
        </w:rPr>
        <w:t>Большим успехом у населения пользуются такие коллективы, как - народный коллектив  ансамбль песни и танца Проскоковского РДК;  народный коллектив вокальная  группа «Гармония»; народный коллектив, вокально-инструментальный ансамбль «Родник»;  детский фольклорный ансамбль «Живица»; хореографический ансамбль «Проскоковский Сапфир»; хор ветеранов «</w:t>
      </w:r>
      <w:proofErr w:type="spellStart"/>
      <w:r w:rsidRPr="00761069">
        <w:rPr>
          <w:sz w:val="26"/>
          <w:szCs w:val="26"/>
        </w:rPr>
        <w:t>Россияночка</w:t>
      </w:r>
      <w:proofErr w:type="spellEnd"/>
      <w:r w:rsidRPr="00761069">
        <w:rPr>
          <w:sz w:val="26"/>
          <w:szCs w:val="26"/>
        </w:rPr>
        <w:t xml:space="preserve">» Юргинского СДК; образцовый самодеятельный коллектив театра кукол «Петрушка»; а также национальные татарские коллективы </w:t>
      </w:r>
      <w:proofErr w:type="spellStart"/>
      <w:r w:rsidRPr="00761069">
        <w:rPr>
          <w:sz w:val="26"/>
          <w:szCs w:val="26"/>
        </w:rPr>
        <w:t>Сарсазского</w:t>
      </w:r>
      <w:proofErr w:type="spellEnd"/>
      <w:r w:rsidRPr="00761069">
        <w:rPr>
          <w:sz w:val="26"/>
          <w:szCs w:val="26"/>
        </w:rPr>
        <w:t xml:space="preserve"> СДК и коллективы казачьей песни Попереченского СДК.</w:t>
      </w:r>
      <w:proofErr w:type="gramEnd"/>
      <w:r w:rsidRPr="00761069">
        <w:rPr>
          <w:sz w:val="26"/>
          <w:szCs w:val="26"/>
        </w:rPr>
        <w:t xml:space="preserve"> Количество коллективов, имеющих звания «Народный» и «Образцовый», составляют 4 коллектива.  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Совместно с комиссией по делам несовершеннолетних и защите их прав организована работа с несовершеннолетними и семьями, находящимися  в социально опасном положении. К каждому несовершеннолетнему, находящемуся на учете в комиссии, прикреплен Наставник. Несовершеннолетние занимаются в кружках и клубах по интересам, привлекаются к участию в акциях, мероприятиях, концертах. 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 период летних каникул учреждениями культуры проводятся тематические спортивно-игровые и праздничные мероприятия. Летние каникулы открываются праздничными театрализованными мероприятиями  в рамках Международного дня защиты детей.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Особое внимание уделяется патриотическому воспитанию. Неотъемлемой частью работы учреждений культуры является празднование  Государственных праздников и памятных дат, таких как День  России, День памяти и скорби, День Государственного флага РФ. Проведены конкурс солдатской песни «Виктория», концертная программа «</w:t>
      </w:r>
      <w:proofErr w:type="spellStart"/>
      <w:proofErr w:type="gramStart"/>
      <w:r w:rsidRPr="00761069">
        <w:rPr>
          <w:sz w:val="26"/>
          <w:szCs w:val="26"/>
        </w:rPr>
        <w:t>Z</w:t>
      </w:r>
      <w:proofErr w:type="gramEnd"/>
      <w:r w:rsidRPr="00761069">
        <w:rPr>
          <w:sz w:val="26"/>
          <w:szCs w:val="26"/>
        </w:rPr>
        <w:t>аРоссию</w:t>
      </w:r>
      <w:proofErr w:type="spellEnd"/>
      <w:r w:rsidRPr="00761069">
        <w:rPr>
          <w:sz w:val="26"/>
          <w:szCs w:val="26"/>
        </w:rPr>
        <w:t xml:space="preserve">», ежегодно 22 июня проводятся митинги памяти, акции «Минута молчания», «Георгиевская ленточка» и другие. Большим </w:t>
      </w:r>
      <w:r w:rsidRPr="00761069">
        <w:rPr>
          <w:sz w:val="26"/>
          <w:szCs w:val="26"/>
        </w:rPr>
        <w:lastRenderedPageBreak/>
        <w:t>событием стал митинг в поддержку решений Президента России «О проведении специальной военной операции на Украине  «</w:t>
      </w:r>
      <w:proofErr w:type="spellStart"/>
      <w:proofErr w:type="gramStart"/>
      <w:r w:rsidRPr="00761069">
        <w:rPr>
          <w:sz w:val="26"/>
          <w:szCs w:val="26"/>
        </w:rPr>
        <w:t>Z</w:t>
      </w:r>
      <w:proofErr w:type="gramEnd"/>
      <w:r w:rsidRPr="00761069">
        <w:rPr>
          <w:sz w:val="26"/>
          <w:szCs w:val="26"/>
        </w:rPr>
        <w:t>аПутина</w:t>
      </w:r>
      <w:proofErr w:type="spellEnd"/>
      <w:r w:rsidRPr="00761069">
        <w:rPr>
          <w:sz w:val="26"/>
          <w:szCs w:val="26"/>
        </w:rPr>
        <w:t>»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Важным направлением в работе учреждений культуры является выявление  и поддержка талантливых детей. Так в июне в Юргинском СДК был организован и проведен  фестиваль детского творчества «Калейдоскоп талантов». Так, в Год народного искусства в клубных учреждениях Юргинского муниципального округа организована работа 62 любительских формирований по различным направлениям декоративно-прикладного искусства и изобразительного творчества, в которых занимается 878человек детей и взрослых. В целях популяризации поддержки и развития декоративно-прикладного искусства мастера ДПИ и </w:t>
      </w:r>
      <w:proofErr w:type="gramStart"/>
      <w:r w:rsidRPr="00761069">
        <w:rPr>
          <w:sz w:val="26"/>
          <w:szCs w:val="26"/>
        </w:rPr>
        <w:t>ИЗО</w:t>
      </w:r>
      <w:proofErr w:type="gramEnd"/>
      <w:r w:rsidRPr="00761069">
        <w:rPr>
          <w:sz w:val="26"/>
          <w:szCs w:val="26"/>
        </w:rPr>
        <w:t xml:space="preserve"> участвуют </w:t>
      </w:r>
      <w:proofErr w:type="gramStart"/>
      <w:r w:rsidRPr="00761069">
        <w:rPr>
          <w:sz w:val="26"/>
          <w:szCs w:val="26"/>
        </w:rPr>
        <w:t>в</w:t>
      </w:r>
      <w:proofErr w:type="gramEnd"/>
      <w:r w:rsidRPr="00761069">
        <w:rPr>
          <w:sz w:val="26"/>
          <w:szCs w:val="26"/>
        </w:rPr>
        <w:t xml:space="preserve"> муниципальных и областных выставках декоративно-прикладного и изобразительного искусства.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 2022 году  Центр досуга молодежи </w:t>
      </w:r>
      <w:proofErr w:type="spellStart"/>
      <w:r w:rsidRPr="00761069">
        <w:rPr>
          <w:sz w:val="26"/>
          <w:szCs w:val="26"/>
        </w:rPr>
        <w:t>п.ст</w:t>
      </w:r>
      <w:proofErr w:type="spellEnd"/>
      <w:r w:rsidRPr="00761069">
        <w:rPr>
          <w:sz w:val="26"/>
          <w:szCs w:val="26"/>
        </w:rPr>
        <w:t>. Юрга - 2 принял участие в федеральном партийном проекте «Культура малой Родины». В рамках проекта Центр досуга молодежи оснащен  световым, звуковым оборудованием, заменена одежда сцены, театральные кресла, приобретена мебель.  Общая сумма выделенных средств составила 2400,00 тыс. рублей.</w:t>
      </w:r>
    </w:p>
    <w:p w:rsidR="00B26FAD" w:rsidRPr="00F31BC0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Творческие коллективы района постоянно принимают участие в районных и областных конкурсах, выставках и фестивалях народного творчества.</w:t>
      </w:r>
      <w:r w:rsidRPr="00F31BC0">
        <w:rPr>
          <w:sz w:val="26"/>
          <w:szCs w:val="26"/>
        </w:rPr>
        <w:t xml:space="preserve">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В </w:t>
      </w:r>
      <w:r>
        <w:rPr>
          <w:sz w:val="26"/>
          <w:szCs w:val="26"/>
        </w:rPr>
        <w:t>Юргинском муниципальном округе</w:t>
      </w:r>
      <w:r w:rsidRPr="008C22C2">
        <w:rPr>
          <w:sz w:val="26"/>
          <w:szCs w:val="26"/>
        </w:rPr>
        <w:t xml:space="preserve"> работает 1 Детская школа искусств, имеет 6 мест осуществления образовательной деятельности и 1 Детская музыкальная  школа в п. Юргинский.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Преподавательский состав учреждений дополнительного образования: </w:t>
      </w:r>
      <w:r w:rsidR="00552B3F" w:rsidRPr="00552B3F">
        <w:rPr>
          <w:sz w:val="26"/>
          <w:szCs w:val="26"/>
        </w:rPr>
        <w:t xml:space="preserve">17 человек, </w:t>
      </w:r>
      <w:r w:rsidR="006C0A6B">
        <w:rPr>
          <w:sz w:val="26"/>
          <w:szCs w:val="26"/>
        </w:rPr>
        <w:t>16</w:t>
      </w:r>
      <w:r w:rsidR="00552B3F" w:rsidRPr="00552B3F">
        <w:rPr>
          <w:sz w:val="26"/>
          <w:szCs w:val="26"/>
        </w:rPr>
        <w:t xml:space="preserve"> имеют высшее образование</w:t>
      </w:r>
      <w:r w:rsidRPr="008C22C2">
        <w:rPr>
          <w:sz w:val="26"/>
          <w:szCs w:val="26"/>
        </w:rPr>
        <w:t xml:space="preserve">, </w:t>
      </w:r>
      <w:r w:rsidR="006C0A6B" w:rsidRPr="006C0A6B">
        <w:rPr>
          <w:sz w:val="26"/>
          <w:szCs w:val="26"/>
        </w:rPr>
        <w:t xml:space="preserve">1 </w:t>
      </w:r>
      <w:proofErr w:type="gramStart"/>
      <w:r w:rsidR="006C0A6B" w:rsidRPr="006C0A6B">
        <w:rPr>
          <w:sz w:val="26"/>
          <w:szCs w:val="26"/>
        </w:rPr>
        <w:t>среднее-специальное</w:t>
      </w:r>
      <w:proofErr w:type="gramEnd"/>
      <w:r w:rsidR="006C0A6B">
        <w:rPr>
          <w:sz w:val="26"/>
          <w:szCs w:val="26"/>
        </w:rPr>
        <w:t>,</w:t>
      </w:r>
      <w:r w:rsidR="006C0A6B" w:rsidRPr="006C0A6B">
        <w:rPr>
          <w:sz w:val="26"/>
          <w:szCs w:val="26"/>
        </w:rPr>
        <w:t xml:space="preserve"> </w:t>
      </w:r>
      <w:r w:rsidRPr="008C22C2">
        <w:rPr>
          <w:sz w:val="26"/>
          <w:szCs w:val="26"/>
        </w:rPr>
        <w:t>контингент учащихся составил 190 человек. Контингент учащихся</w:t>
      </w:r>
      <w:r w:rsidR="00552B3F">
        <w:rPr>
          <w:sz w:val="26"/>
          <w:szCs w:val="26"/>
        </w:rPr>
        <w:t xml:space="preserve"> </w:t>
      </w:r>
      <w:r w:rsidRPr="008C22C2">
        <w:rPr>
          <w:sz w:val="26"/>
          <w:szCs w:val="26"/>
        </w:rPr>
        <w:t xml:space="preserve">имеет место к своему сокращению по причине привидения к соответствию штатного расписания и требованиями к реализации Учебных планов дополнительных предпрофессиональных общеобразовательных программ. Что влечет к невыполнению процента охвата детей в возрасте от 5 до 18 лет.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В  2022 году ДШИ №34 приняла участие в 14  конкурсах:</w:t>
      </w:r>
    </w:p>
    <w:p w:rsidR="00B26FAD" w:rsidRPr="008C22C2" w:rsidRDefault="00B26FAD" w:rsidP="00B26FAD">
      <w:pPr>
        <w:ind w:firstLine="708"/>
        <w:jc w:val="both"/>
        <w:rPr>
          <w:b/>
          <w:i/>
          <w:sz w:val="26"/>
          <w:szCs w:val="26"/>
        </w:rPr>
      </w:pPr>
      <w:r w:rsidRPr="008C22C2">
        <w:rPr>
          <w:b/>
          <w:i/>
          <w:sz w:val="26"/>
          <w:szCs w:val="26"/>
        </w:rPr>
        <w:t>12 конкурсов (детских):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- 8 музыкальных, 16 участников, 11 призеров;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- 3 ИЗО, 5 участников,  2 призера;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- 1 хореография, призер - 1 коллектив (14 человек);</w:t>
      </w:r>
    </w:p>
    <w:p w:rsidR="00B26FAD" w:rsidRPr="008C22C2" w:rsidRDefault="00B26FAD" w:rsidP="00B26FAD">
      <w:pPr>
        <w:ind w:firstLine="708"/>
        <w:jc w:val="both"/>
        <w:rPr>
          <w:b/>
          <w:i/>
          <w:sz w:val="26"/>
          <w:szCs w:val="26"/>
        </w:rPr>
      </w:pPr>
      <w:r w:rsidRPr="008C22C2">
        <w:rPr>
          <w:b/>
          <w:i/>
          <w:sz w:val="26"/>
          <w:szCs w:val="26"/>
        </w:rPr>
        <w:t>В 2 конкурсах, принимали участие 2 преподавателя: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proofErr w:type="gramStart"/>
      <w:r w:rsidRPr="008C22C2">
        <w:rPr>
          <w:sz w:val="26"/>
          <w:szCs w:val="26"/>
        </w:rPr>
        <w:t>Всероссийский</w:t>
      </w:r>
      <w:proofErr w:type="gramEnd"/>
      <w:r w:rsidRPr="008C22C2">
        <w:rPr>
          <w:sz w:val="26"/>
          <w:szCs w:val="26"/>
        </w:rPr>
        <w:t xml:space="preserve">  – 1 место,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Муниципальный – Региональный –  Гран-при.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В 2022 году – выпускница народного отделения по классу гитары поступила в Новосибирский музыкальный колледж им. А.Ф. </w:t>
      </w:r>
      <w:proofErr w:type="spellStart"/>
      <w:proofErr w:type="gramStart"/>
      <w:r w:rsidRPr="008C22C2">
        <w:rPr>
          <w:sz w:val="26"/>
          <w:szCs w:val="26"/>
        </w:rPr>
        <w:t>Мурова</w:t>
      </w:r>
      <w:proofErr w:type="spellEnd"/>
      <w:r w:rsidRPr="008C22C2">
        <w:rPr>
          <w:sz w:val="26"/>
          <w:szCs w:val="26"/>
        </w:rPr>
        <w:t xml:space="preserve">  на</w:t>
      </w:r>
      <w:proofErr w:type="gramEnd"/>
      <w:r w:rsidRPr="008C22C2">
        <w:rPr>
          <w:sz w:val="26"/>
          <w:szCs w:val="26"/>
        </w:rPr>
        <w:t xml:space="preserve"> отделение народных инструментов.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Проведено 22 самостоятельных концерта, 10 совместных с СДК и музеем, 9 выставок, 52 внеклассных мероприятия.</w:t>
      </w:r>
    </w:p>
    <w:p w:rsidR="00B26FAD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Весь преподавательский состав ДШИ №34 имеет 1-ю или высшую кв</w:t>
      </w:r>
      <w:r>
        <w:rPr>
          <w:sz w:val="26"/>
          <w:szCs w:val="26"/>
        </w:rPr>
        <w:t>алификационную</w:t>
      </w:r>
      <w:r w:rsidRPr="008C22C2">
        <w:rPr>
          <w:sz w:val="26"/>
          <w:szCs w:val="26"/>
        </w:rPr>
        <w:t xml:space="preserve"> категории. Преподаватели своевременно проходят курсы повышения квалификации. В 2022</w:t>
      </w:r>
      <w:r w:rsidR="00085C10">
        <w:rPr>
          <w:sz w:val="26"/>
          <w:szCs w:val="26"/>
        </w:rPr>
        <w:t xml:space="preserve"> </w:t>
      </w:r>
      <w:r w:rsidRPr="008C22C2">
        <w:rPr>
          <w:sz w:val="26"/>
          <w:szCs w:val="26"/>
        </w:rPr>
        <w:t>году 2 преподавателя дополнительно проходят курсы переквалификации в соответствии с требованиями проф</w:t>
      </w:r>
      <w:r>
        <w:rPr>
          <w:sz w:val="26"/>
          <w:szCs w:val="26"/>
        </w:rPr>
        <w:t xml:space="preserve">ессиональных </w:t>
      </w:r>
      <w:r w:rsidRPr="008C22C2">
        <w:rPr>
          <w:sz w:val="26"/>
          <w:szCs w:val="26"/>
        </w:rPr>
        <w:t>стандартов.</w:t>
      </w:r>
    </w:p>
    <w:p w:rsidR="00DF00AB" w:rsidRPr="00DF00AB" w:rsidRDefault="00DF00AB" w:rsidP="00DF00AB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lastRenderedPageBreak/>
        <w:t>В 2022 году в ДМШ № 69 проведено 13 самостоятельных концертов, 10 совместных с СДК и СОШ.</w:t>
      </w:r>
    </w:p>
    <w:p w:rsidR="00DF00AB" w:rsidRPr="00DF00AB" w:rsidRDefault="00DF00AB" w:rsidP="00DF00AB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В 2022 году </w:t>
      </w:r>
      <w:proofErr w:type="gramStart"/>
      <w:r w:rsidRPr="00DF00AB">
        <w:rPr>
          <w:sz w:val="26"/>
          <w:szCs w:val="26"/>
        </w:rPr>
        <w:t>обучающиеся</w:t>
      </w:r>
      <w:proofErr w:type="gramEnd"/>
      <w:r w:rsidRPr="00DF00AB">
        <w:rPr>
          <w:sz w:val="26"/>
          <w:szCs w:val="26"/>
        </w:rPr>
        <w:t xml:space="preserve"> ДМШ №69 приняли участие в 7 музыкальных конкурсах:</w:t>
      </w:r>
    </w:p>
    <w:p w:rsidR="00DF00AB" w:rsidRPr="00DF00AB" w:rsidRDefault="00DF00AB" w:rsidP="00DF00AB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>- 6 международных. Из них 8 призеров:</w:t>
      </w:r>
    </w:p>
    <w:p w:rsidR="00DF00AB" w:rsidRPr="00DF00AB" w:rsidRDefault="00DF00AB" w:rsidP="00DF00AB">
      <w:pPr>
        <w:numPr>
          <w:ilvl w:val="0"/>
          <w:numId w:val="45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2 лауреата </w:t>
      </w:r>
      <w:r w:rsidRPr="00DF00AB">
        <w:rPr>
          <w:sz w:val="26"/>
          <w:szCs w:val="26"/>
          <w:lang w:val="en-US"/>
        </w:rPr>
        <w:t>I</w:t>
      </w:r>
      <w:r w:rsidRPr="00DF00AB">
        <w:rPr>
          <w:sz w:val="26"/>
          <w:szCs w:val="26"/>
        </w:rPr>
        <w:t xml:space="preserve"> степени, 5 лауреатов </w:t>
      </w:r>
      <w:r w:rsidRPr="00DF00AB">
        <w:rPr>
          <w:sz w:val="26"/>
          <w:szCs w:val="26"/>
          <w:lang w:val="en-US"/>
        </w:rPr>
        <w:t>II</w:t>
      </w:r>
      <w:r w:rsidRPr="00DF00AB">
        <w:rPr>
          <w:sz w:val="26"/>
          <w:szCs w:val="26"/>
        </w:rPr>
        <w:t xml:space="preserve"> степени.</w:t>
      </w:r>
    </w:p>
    <w:p w:rsidR="00DF00AB" w:rsidRPr="00DF00AB" w:rsidRDefault="00DF00AB" w:rsidP="00DF00AB">
      <w:pPr>
        <w:numPr>
          <w:ilvl w:val="0"/>
          <w:numId w:val="45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1 дипломант </w:t>
      </w:r>
      <w:r w:rsidRPr="00DF00AB">
        <w:rPr>
          <w:sz w:val="26"/>
          <w:szCs w:val="26"/>
          <w:lang w:val="en-US"/>
        </w:rPr>
        <w:t>I</w:t>
      </w:r>
      <w:r w:rsidRPr="00DF00AB">
        <w:rPr>
          <w:sz w:val="26"/>
          <w:szCs w:val="26"/>
        </w:rPr>
        <w:t xml:space="preserve"> степени.</w:t>
      </w:r>
    </w:p>
    <w:p w:rsidR="00DF00AB" w:rsidRPr="00DF00AB" w:rsidRDefault="00DF00AB" w:rsidP="00DF00AB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- 1 </w:t>
      </w:r>
      <w:proofErr w:type="gramStart"/>
      <w:r w:rsidRPr="00DF00AB">
        <w:rPr>
          <w:sz w:val="26"/>
          <w:szCs w:val="26"/>
        </w:rPr>
        <w:t>региональный</w:t>
      </w:r>
      <w:proofErr w:type="gramEnd"/>
      <w:r w:rsidRPr="00DF00AB">
        <w:rPr>
          <w:sz w:val="26"/>
          <w:szCs w:val="26"/>
        </w:rPr>
        <w:t>. 3 призера:</w:t>
      </w:r>
    </w:p>
    <w:p w:rsidR="00DF00AB" w:rsidRPr="00DF00AB" w:rsidRDefault="00DF00AB" w:rsidP="00DF00AB">
      <w:pPr>
        <w:numPr>
          <w:ilvl w:val="0"/>
          <w:numId w:val="46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2 лауреата </w:t>
      </w:r>
      <w:r w:rsidRPr="00DF00AB">
        <w:rPr>
          <w:sz w:val="26"/>
          <w:szCs w:val="26"/>
          <w:lang w:val="en-US"/>
        </w:rPr>
        <w:t>III</w:t>
      </w:r>
      <w:r w:rsidRPr="00DF00AB">
        <w:rPr>
          <w:sz w:val="26"/>
          <w:szCs w:val="26"/>
        </w:rPr>
        <w:t xml:space="preserve"> степени;</w:t>
      </w:r>
    </w:p>
    <w:p w:rsidR="00DF00AB" w:rsidRPr="00DF00AB" w:rsidRDefault="00DF00AB" w:rsidP="00DF00AB">
      <w:pPr>
        <w:numPr>
          <w:ilvl w:val="0"/>
          <w:numId w:val="46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1 дипломант </w:t>
      </w:r>
      <w:r w:rsidRPr="00DF00AB">
        <w:rPr>
          <w:sz w:val="26"/>
          <w:szCs w:val="26"/>
          <w:lang w:val="en-US"/>
        </w:rPr>
        <w:t xml:space="preserve">II </w:t>
      </w:r>
      <w:r w:rsidRPr="00DF00AB">
        <w:rPr>
          <w:sz w:val="26"/>
          <w:szCs w:val="26"/>
        </w:rPr>
        <w:t>степени.</w:t>
      </w:r>
    </w:p>
    <w:p w:rsidR="00085C10" w:rsidRPr="008C22C2" w:rsidRDefault="0034014D" w:rsidP="00B2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</w:t>
      </w:r>
      <w:r w:rsidR="00085C10" w:rsidRPr="00085C10">
        <w:rPr>
          <w:sz w:val="26"/>
          <w:szCs w:val="26"/>
        </w:rPr>
        <w:t xml:space="preserve">в МАУДО «ДМШ №69» проведён капитальный ремонт. В здании заменены кровля, окна, фасад здания, выполнена перепланировка для доступа лиц с ОВЗ, благоустроена территория школы. Школа оснащена новой мебелью и досками с нотным станом. Общая сумма выделенных средств составила </w:t>
      </w:r>
      <w:r w:rsidR="003E4A8A" w:rsidRPr="003E4A8A">
        <w:rPr>
          <w:sz w:val="26"/>
          <w:szCs w:val="26"/>
        </w:rPr>
        <w:t>19</w:t>
      </w:r>
      <w:r w:rsidR="003E4A8A">
        <w:rPr>
          <w:sz w:val="26"/>
          <w:szCs w:val="26"/>
        </w:rPr>
        <w:t xml:space="preserve"> </w:t>
      </w:r>
      <w:r w:rsidR="003E4A8A" w:rsidRPr="003E4A8A">
        <w:rPr>
          <w:sz w:val="26"/>
          <w:szCs w:val="26"/>
        </w:rPr>
        <w:t xml:space="preserve">241,24 </w:t>
      </w:r>
      <w:r w:rsidR="00085C10" w:rsidRPr="00085C10">
        <w:rPr>
          <w:sz w:val="26"/>
          <w:szCs w:val="26"/>
        </w:rPr>
        <w:t>тыс. рублей.</w:t>
      </w:r>
    </w:p>
    <w:p w:rsidR="00B26FAD" w:rsidRPr="00F31BC0" w:rsidRDefault="00B26FAD" w:rsidP="00B26FAD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  <w:r>
        <w:rPr>
          <w:sz w:val="26"/>
          <w:szCs w:val="26"/>
        </w:rPr>
        <w:t xml:space="preserve"> </w:t>
      </w:r>
      <w:r w:rsidRPr="00761069">
        <w:rPr>
          <w:sz w:val="26"/>
          <w:szCs w:val="26"/>
        </w:rPr>
        <w:t>В 2022 году в д. Новороманово открыта библиотека нового поколения «Новоромановская, модельная библиотека – филиал №14». На оснащение библиотеки (мебель, книги, оборудование) были выделены денежные средства из федерального бюджета в размере 5 000 000 рублей.</w:t>
      </w:r>
      <w:r>
        <w:rPr>
          <w:sz w:val="26"/>
          <w:szCs w:val="26"/>
        </w:rPr>
        <w:t xml:space="preserve"> </w:t>
      </w:r>
    </w:p>
    <w:p w:rsidR="00B26FAD" w:rsidRPr="00F31BC0" w:rsidRDefault="00B26FAD" w:rsidP="00B26FAD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</w:t>
      </w:r>
      <w:r>
        <w:rPr>
          <w:sz w:val="26"/>
          <w:szCs w:val="26"/>
        </w:rPr>
        <w:t>Юргинском муниципальном округе</w:t>
      </w:r>
      <w:r w:rsidRPr="00F31BC0">
        <w:rPr>
          <w:sz w:val="26"/>
          <w:szCs w:val="26"/>
        </w:rPr>
        <w:t xml:space="preserve">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</w:t>
      </w:r>
    </w:p>
    <w:p w:rsidR="00B26FAD" w:rsidRPr="00F31BC0" w:rsidRDefault="00B26FAD" w:rsidP="00B26FAD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национальных селах – Зимник и </w:t>
      </w:r>
      <w:proofErr w:type="spellStart"/>
      <w:r w:rsidRPr="00F31BC0">
        <w:rPr>
          <w:sz w:val="26"/>
          <w:szCs w:val="26"/>
        </w:rPr>
        <w:t>Сарс</w:t>
      </w:r>
      <w:r>
        <w:rPr>
          <w:sz w:val="26"/>
          <w:szCs w:val="26"/>
        </w:rPr>
        <w:t>аз</w:t>
      </w:r>
      <w:proofErr w:type="spellEnd"/>
      <w:r>
        <w:rPr>
          <w:sz w:val="26"/>
          <w:szCs w:val="26"/>
        </w:rPr>
        <w:t xml:space="preserve">  организовываются</w:t>
      </w:r>
      <w:r w:rsidRPr="00F31BC0">
        <w:rPr>
          <w:sz w:val="26"/>
          <w:szCs w:val="26"/>
        </w:rPr>
        <w:t xml:space="preserve"> встречи двух культур, выставки декоративно-прикладно</w:t>
      </w:r>
      <w:r>
        <w:rPr>
          <w:sz w:val="26"/>
          <w:szCs w:val="26"/>
        </w:rPr>
        <w:t xml:space="preserve">го творчества. Ежегодно творческие коллективы </w:t>
      </w:r>
      <w:r w:rsidRPr="00F31BC0">
        <w:rPr>
          <w:sz w:val="26"/>
          <w:szCs w:val="26"/>
        </w:rPr>
        <w:t>принимают участие в областном  фестивале национальных культур.</w:t>
      </w:r>
    </w:p>
    <w:p w:rsidR="00B26FAD" w:rsidRPr="00F31BC0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учреждениях культуры трудятся 20</w:t>
      </w:r>
      <w:r w:rsidR="00761069">
        <w:rPr>
          <w:sz w:val="26"/>
          <w:szCs w:val="26"/>
        </w:rPr>
        <w:t>0</w:t>
      </w:r>
      <w:r w:rsidRPr="00F31BC0">
        <w:rPr>
          <w:sz w:val="26"/>
          <w:szCs w:val="26"/>
        </w:rPr>
        <w:t xml:space="preserve"> человек, из них основной персонал составляет 14</w:t>
      </w:r>
      <w:r>
        <w:rPr>
          <w:sz w:val="26"/>
          <w:szCs w:val="26"/>
        </w:rPr>
        <w:t>9</w:t>
      </w:r>
      <w:r w:rsidRPr="00F31BC0">
        <w:rPr>
          <w:sz w:val="26"/>
          <w:szCs w:val="26"/>
        </w:rPr>
        <w:t xml:space="preserve"> человека, в </w:t>
      </w:r>
      <w:proofErr w:type="spellStart"/>
      <w:r w:rsidRPr="00F31BC0">
        <w:rPr>
          <w:sz w:val="26"/>
          <w:szCs w:val="26"/>
        </w:rPr>
        <w:t>т.ч</w:t>
      </w:r>
      <w:proofErr w:type="spellEnd"/>
      <w:r w:rsidRPr="00F31BC0">
        <w:rPr>
          <w:sz w:val="26"/>
          <w:szCs w:val="26"/>
        </w:rPr>
        <w:t xml:space="preserve">. в клубных учреждениях </w:t>
      </w:r>
      <w:r>
        <w:rPr>
          <w:sz w:val="26"/>
          <w:szCs w:val="26"/>
        </w:rPr>
        <w:t>90</w:t>
      </w:r>
      <w:r w:rsidRPr="00F31BC0">
        <w:rPr>
          <w:sz w:val="26"/>
          <w:szCs w:val="26"/>
        </w:rPr>
        <w:t xml:space="preserve"> человек, </w:t>
      </w:r>
      <w:r w:rsidRPr="00761069">
        <w:rPr>
          <w:sz w:val="26"/>
          <w:szCs w:val="26"/>
        </w:rPr>
        <w:t>35 человек</w:t>
      </w:r>
      <w:r w:rsidRPr="00F31BC0">
        <w:rPr>
          <w:sz w:val="26"/>
          <w:szCs w:val="26"/>
        </w:rPr>
        <w:t xml:space="preserve"> в </w:t>
      </w:r>
      <w:proofErr w:type="spellStart"/>
      <w:r w:rsidRPr="00F31BC0">
        <w:rPr>
          <w:sz w:val="26"/>
          <w:szCs w:val="26"/>
        </w:rPr>
        <w:t>библиотечно</w:t>
      </w:r>
      <w:proofErr w:type="spellEnd"/>
      <w:r w:rsidRPr="00F31BC0">
        <w:rPr>
          <w:sz w:val="26"/>
          <w:szCs w:val="26"/>
        </w:rPr>
        <w:t xml:space="preserve"> – музейном комплексе, </w:t>
      </w:r>
      <w:r w:rsidR="00761069">
        <w:rPr>
          <w:sz w:val="26"/>
          <w:szCs w:val="26"/>
        </w:rPr>
        <w:t>17</w:t>
      </w:r>
      <w:r w:rsidRPr="00F31BC0">
        <w:rPr>
          <w:sz w:val="26"/>
          <w:szCs w:val="26"/>
        </w:rPr>
        <w:t xml:space="preserve"> человека в учреждениях дополнительного образования.</w:t>
      </w:r>
    </w:p>
    <w:p w:rsidR="00B26FAD" w:rsidRPr="00761069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761069">
        <w:rPr>
          <w:sz w:val="26"/>
          <w:szCs w:val="26"/>
        </w:rPr>
        <w:t>В МАУК «ЮМЦКС» в 2022 году 26 специалистов посетили семинары – практикумы, творческие лаборатории и прошли обучение на курсах повышения квалификации, 4 человека успешно закончили обучение в колледже культуры, 3 человека продолжают обучение на заочном отделении в колледже и институте культуры. В соответствии с квотой, выделенной субъекту федерации, в рамках реализации федерального проекта «Творческие люди» повышение квалификации прошли 6 сотрудника МАУК «ЮМЦКС», 25 человек обучились по охране труда, 24 человека по пожарно-техническому минимуму, 23 человек по ГО и ЧС (антитеррористическая деятельность).</w:t>
      </w:r>
    </w:p>
    <w:p w:rsidR="00B26FAD" w:rsidRPr="00761069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Библиотечные работники – посетили семинары практикумы и </w:t>
      </w:r>
      <w:proofErr w:type="spellStart"/>
      <w:r w:rsidRPr="00761069">
        <w:rPr>
          <w:sz w:val="26"/>
          <w:szCs w:val="26"/>
        </w:rPr>
        <w:t>вебинары</w:t>
      </w:r>
      <w:proofErr w:type="spellEnd"/>
      <w:r w:rsidRPr="00761069">
        <w:rPr>
          <w:sz w:val="26"/>
          <w:szCs w:val="26"/>
        </w:rPr>
        <w:t xml:space="preserve"> - 5 человек, учатся в учебных заведениях культуры – 4 человека. В рамках реализации федерального проекта «Творческие люди» повышение квалификации прошли 3 сотрудника МКУК «ЮБМК».</w:t>
      </w:r>
    </w:p>
    <w:p w:rsidR="00B26FAD" w:rsidRPr="001A5339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lastRenderedPageBreak/>
        <w:t>На территории района свою деятельность осуществляет 1 краеведческий музей (</w:t>
      </w:r>
      <w:proofErr w:type="spellStart"/>
      <w:r w:rsidRPr="00761069">
        <w:rPr>
          <w:sz w:val="26"/>
          <w:szCs w:val="26"/>
        </w:rPr>
        <w:t>п.ст</w:t>
      </w:r>
      <w:proofErr w:type="spellEnd"/>
      <w:r w:rsidRPr="00761069">
        <w:rPr>
          <w:sz w:val="26"/>
          <w:szCs w:val="26"/>
        </w:rPr>
        <w:t>. Юрга-2). Фонд музея насчитывает 20878 экспонатов, посетило музей  2589 человек.</w:t>
      </w:r>
    </w:p>
    <w:p w:rsidR="00B26FAD" w:rsidRPr="00F31BC0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 и как следствие, старение кадров.</w:t>
      </w:r>
    </w:p>
    <w:p w:rsidR="00B26FAD" w:rsidRPr="00F31BC0" w:rsidRDefault="00B26FAD" w:rsidP="00B26FAD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Творческие коллективы </w:t>
      </w:r>
      <w:r>
        <w:rPr>
          <w:sz w:val="26"/>
          <w:szCs w:val="26"/>
        </w:rPr>
        <w:t>Юргинского муниципального округа принимают участие в муниципальных</w:t>
      </w:r>
      <w:r w:rsidRPr="00F31BC0">
        <w:rPr>
          <w:sz w:val="26"/>
          <w:szCs w:val="26"/>
        </w:rPr>
        <w:t xml:space="preserve"> и областных конкурсах профессионального мастерства и фестивалях народного творчества.</w:t>
      </w:r>
    </w:p>
    <w:p w:rsidR="00B26FAD" w:rsidRPr="00F31BC0" w:rsidRDefault="00B26FAD" w:rsidP="00B26FAD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Проводимые </w:t>
      </w:r>
      <w:r>
        <w:rPr>
          <w:sz w:val="26"/>
          <w:szCs w:val="26"/>
        </w:rPr>
        <w:t>муниципальные</w:t>
      </w:r>
      <w:r w:rsidRPr="00F31BC0">
        <w:rPr>
          <w:sz w:val="26"/>
          <w:szCs w:val="26"/>
        </w:rPr>
        <w:t xml:space="preserve">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B26FAD" w:rsidRPr="00F31BC0" w:rsidRDefault="00B26FAD" w:rsidP="00B26FAD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B26FAD" w:rsidRPr="00F31BC0" w:rsidRDefault="00B26FAD" w:rsidP="00B26FAD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Создание условий для развития культурного потенциала </w:t>
      </w:r>
      <w:r w:rsidRPr="008C22C2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="008418C0" w:rsidRPr="008418C0">
        <w:rPr>
          <w:sz w:val="26"/>
          <w:szCs w:val="26"/>
        </w:rPr>
        <w:t>на 202</w:t>
      </w:r>
      <w:r w:rsidR="00A91F86">
        <w:rPr>
          <w:sz w:val="26"/>
          <w:szCs w:val="26"/>
        </w:rPr>
        <w:t>3</w:t>
      </w:r>
      <w:r w:rsidR="008418C0" w:rsidRPr="008418C0">
        <w:rPr>
          <w:sz w:val="26"/>
          <w:szCs w:val="26"/>
        </w:rPr>
        <w:t xml:space="preserve"> год и на плановый период 202</w:t>
      </w:r>
      <w:r w:rsidR="00A91F86">
        <w:rPr>
          <w:sz w:val="26"/>
          <w:szCs w:val="26"/>
        </w:rPr>
        <w:t>4</w:t>
      </w:r>
      <w:r w:rsidR="008418C0" w:rsidRPr="008418C0">
        <w:rPr>
          <w:sz w:val="26"/>
          <w:szCs w:val="26"/>
        </w:rPr>
        <w:t xml:space="preserve"> и 202</w:t>
      </w:r>
      <w:r w:rsidR="00A91F86">
        <w:rPr>
          <w:sz w:val="26"/>
          <w:szCs w:val="26"/>
        </w:rPr>
        <w:t>5</w:t>
      </w:r>
      <w:r w:rsidR="008418C0" w:rsidRPr="008418C0">
        <w:rPr>
          <w:sz w:val="26"/>
          <w:szCs w:val="26"/>
        </w:rPr>
        <w:t xml:space="preserve"> годов </w:t>
      </w:r>
      <w:r w:rsidRPr="00F31BC0">
        <w:rPr>
          <w:sz w:val="26"/>
          <w:szCs w:val="26"/>
        </w:rPr>
        <w:t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</w:t>
      </w:r>
      <w:r w:rsidR="00FD6FFD">
        <w:rPr>
          <w:sz w:val="26"/>
          <w:szCs w:val="26"/>
        </w:rPr>
        <w:t>кого муниципального округа</w:t>
      </w:r>
      <w:r w:rsidRPr="00F31BC0">
        <w:rPr>
          <w:sz w:val="26"/>
          <w:szCs w:val="26"/>
        </w:rPr>
        <w:t>, а так же всех учреждений культуры на 202</w:t>
      </w:r>
      <w:r w:rsidR="00A91F86">
        <w:rPr>
          <w:sz w:val="26"/>
          <w:szCs w:val="26"/>
        </w:rPr>
        <w:t>3</w:t>
      </w:r>
      <w:r w:rsidRPr="00F31BC0">
        <w:rPr>
          <w:sz w:val="26"/>
          <w:szCs w:val="26"/>
        </w:rPr>
        <w:t>-202</w:t>
      </w:r>
      <w:r w:rsidR="00A91F86"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годы. 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в) сохранение и развитие традиционной народной культуры, народных художественных промыслов;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D659A2" w:rsidRPr="00F31BC0" w:rsidRDefault="00D659A2" w:rsidP="00D659A2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D659A2" w:rsidRPr="00F31BC0" w:rsidRDefault="00D659A2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DD7275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F31BC0" w:rsidRPr="00F31BC0" w:rsidTr="007420DF">
        <w:tc>
          <w:tcPr>
            <w:tcW w:w="4927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F31BC0" w:rsidRPr="00F31BC0" w:rsidTr="007420DF">
        <w:tc>
          <w:tcPr>
            <w:tcW w:w="4927" w:type="dxa"/>
          </w:tcPr>
          <w:p w:rsidR="0044595D" w:rsidRPr="00F31BC0" w:rsidRDefault="00477E8F" w:rsidP="0044595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Цель муниципальной программы -</w:t>
            </w:r>
            <w:r w:rsidR="0044595D" w:rsidRPr="00F31BC0">
              <w:rPr>
                <w:sz w:val="26"/>
                <w:szCs w:val="26"/>
              </w:rPr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7420DF">
        <w:tc>
          <w:tcPr>
            <w:tcW w:w="4927" w:type="dxa"/>
          </w:tcPr>
          <w:p w:rsidR="00C60CA6" w:rsidRPr="00F31BC0" w:rsidRDefault="0044595D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КДУ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количество проведенных культурно-досуговых </w:t>
            </w:r>
            <w:r w:rsidR="00A91F86">
              <w:rPr>
                <w:sz w:val="26"/>
                <w:szCs w:val="26"/>
              </w:rPr>
              <w:t>м</w:t>
            </w:r>
            <w:r w:rsidRPr="00F31BC0">
              <w:rPr>
                <w:sz w:val="26"/>
                <w:szCs w:val="26"/>
              </w:rPr>
              <w:t>ероприятий,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количество участников</w:t>
            </w:r>
            <w:r w:rsidR="0068355E" w:rsidRPr="00F31BC0">
              <w:rPr>
                <w:sz w:val="26"/>
                <w:szCs w:val="26"/>
              </w:rPr>
              <w:t xml:space="preserve"> культурно-досуговых мероприятий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удельный вес населения участников в культурно-досуговых мероприятиях, </w:t>
            </w:r>
            <w:r w:rsidR="0068355E" w:rsidRPr="00F31BC0">
              <w:rPr>
                <w:sz w:val="26"/>
                <w:szCs w:val="26"/>
              </w:rPr>
              <w:t>%</w:t>
            </w:r>
            <w:r w:rsidRPr="00F31BC0">
              <w:rPr>
                <w:sz w:val="26"/>
                <w:szCs w:val="26"/>
              </w:rPr>
              <w:t>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посещений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  <w:r w:rsidRPr="00F31BC0">
              <w:rPr>
                <w:sz w:val="26"/>
                <w:szCs w:val="26"/>
              </w:rPr>
              <w:t xml:space="preserve"> 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  <w:r w:rsidR="0068355E" w:rsidRPr="00F31BC0">
              <w:rPr>
                <w:sz w:val="26"/>
                <w:szCs w:val="26"/>
              </w:rPr>
              <w:t xml:space="preserve"> библиотек,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  <w:r w:rsidR="0068355E" w:rsidRPr="00F31BC0">
              <w:rPr>
                <w:sz w:val="26"/>
                <w:szCs w:val="26"/>
              </w:rPr>
              <w:t>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музея,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75469C" w:rsidRPr="00F31BC0" w:rsidRDefault="0075469C" w:rsidP="00A91F8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  <w:r w:rsidR="0068355E"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68355E" w:rsidRPr="00F31BC0">
              <w:rPr>
                <w:sz w:val="26"/>
                <w:szCs w:val="26"/>
              </w:rPr>
              <w:t xml:space="preserve"> участниками дополнительного образования, %.</w:t>
            </w:r>
          </w:p>
          <w:p w:rsidR="001A5339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  <w:r w:rsidR="0068355E" w:rsidRPr="00F31BC0">
              <w:rPr>
                <w:sz w:val="26"/>
                <w:szCs w:val="26"/>
              </w:rPr>
              <w:t>, %.</w:t>
            </w: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pStyle w:val="a3"/>
              <w:numPr>
                <w:ilvl w:val="0"/>
                <w:numId w:val="43"/>
              </w:numPr>
              <w:ind w:left="0" w:firstLine="360"/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lastRenderedPageBreak/>
              <w:t>Подпрограмма «Сохранение и развитие клубной системы»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pStyle w:val="a3"/>
              <w:numPr>
                <w:ilvl w:val="1"/>
                <w:numId w:val="43"/>
              </w:numPr>
              <w:tabs>
                <w:tab w:val="left" w:pos="851"/>
              </w:tabs>
              <w:ind w:left="0" w:firstLine="36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 Задача: Развитие, обновление и </w:t>
            </w:r>
            <w:r w:rsidRPr="00CB2E89">
              <w:rPr>
                <w:sz w:val="26"/>
                <w:szCs w:val="26"/>
              </w:rPr>
              <w:lastRenderedPageBreak/>
              <w:t>повышения качества предоставляемых услуг.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>Мероприятие: Обеспечение деятельности подведомственных учреждений в части выплаты заработной платы, ежемесячных выплат работникам.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рамках исполнения бюджетной сметы.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организации и осуществлению культурно-досуговой деятельности на территории Юргинского муниципального округа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Организация досуга людей разных поколений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Участие творческих коллективов в областных, городских, региональных и международных конкурсах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Увеличение количества культурно-досуговых мероприятий, проводимых учреждениями клубной системы, организация и проведение праздников для всех слоев населения Юргинского муниципального округа.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Расширение видов услуг, предоставляемых населению, количество проведенных мероприятий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Увеличение количества посещений культурно-досуговых мероприятий, проводимых клубными учреждениями, выявление наиболее ярких, талантливых представителей самодеятельных коллективов, создание равного доступа к культурно-досуговой деятельности для всех слоев населения, повышение культурного уровня населения.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Привлечение посетителей мероприятий, вовлечение новых участников в творческие коллективы разной возрастной категории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улучшению материально-технической оснащенности клубных учреждений.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Приобретение/обновление материально-технической базы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Поддержка деятельности существующих и создание условий для возникновения новых добровольческих организаций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Деятельность волонтерских отрядов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2. «Сохранение и развитие библиотечной системы в сфере культуры»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2.1. Задача: Совершенствование </w:t>
            </w:r>
            <w:r w:rsidRPr="00CB2E89">
              <w:rPr>
                <w:sz w:val="26"/>
                <w:szCs w:val="26"/>
              </w:rPr>
              <w:lastRenderedPageBreak/>
              <w:t>деятельности библиотек как информационных, культурных и образовательных центров для различных категорий населения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>Мероприятие: Обеспечение деятельности библиотек в части выплаты заработной платы, ежемесячных выплат работникам.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– библиотек в рамках бюджетной сметы.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улучшению материально-технической базы подведомственных учреждений – библиотек, комплектование книжных фондов библиотек Юргинского муниципального округа.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Приобретение/обновление материально-технической базы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Осуществление библиотечного, библиографического и информационного обслуживания пользователей библиотек Юргинского муниципального округа.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Повышения качества информационно-библиотечного обслуживания населения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Участие в областных, городских, региональных и международных конкурсах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организации и проведению районных фестивалей, конкурсов, выставок, организация семинаров, мастер-классов на базе учреждений округа, участие в областных семинарах, конференциях, обучение на курсах повышения квалификации.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Проведение районных фестивалей, конкурсов, выставок, организация семинаров, мастер-классов на базе учреждений округа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Осуществление рекламно-издательской деятельности, научно-методической, исследовательской работы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3. «Сохранение и развитие музейной деятельности в сфере культуры»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3.1. Задача: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Pr="00CB2E89">
              <w:rPr>
                <w:sz w:val="26"/>
                <w:szCs w:val="26"/>
              </w:rPr>
              <w:lastRenderedPageBreak/>
              <w:t>краеведческом музее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>Мероприятие: Обеспечение деятельности подведомственных учреждений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рамках бюджетной сметы.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Мероприятия, направленные на пополнение, учет, обработку и хранение музейного фонда.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Пополнение музейных экспонатов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Мероприятия, направленные на привлечение посетителей, увеличение количества посещений музея.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Привлечение посетителей, увеличение количества посещений музея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Осуществление рекламно-издательской деятельности, научно-методической, исследовательской работы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4. «Развитие учреждений дополнительного образования»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4.1. Задача: Организация дополнительного образования детей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рамках муниципального задания.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5. «Содержание аппарата управления и финансовое обеспечение деятельности учреждений»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5.1. Задача: Повышение эффективности деятельности управления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Функционирование органов муниципальной власти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централизованной бухгалтерии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 централизованной бухгалтерии в рамках муниципального задания.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6. «Соблюдение противопожарных и антитеррористических мероприятий».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6.1.Задача: Повышения эффективности </w:t>
            </w:r>
            <w:r w:rsidRPr="00CB2E89">
              <w:rPr>
                <w:sz w:val="26"/>
                <w:szCs w:val="26"/>
              </w:rPr>
              <w:lastRenderedPageBreak/>
              <w:t>работы по реализации требований к противопожарной и антитеррористической защищенности объектов культуры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 xml:space="preserve">Выполнение предписаний </w:t>
            </w:r>
            <w:r w:rsidRPr="00CB2E89">
              <w:rPr>
                <w:sz w:val="26"/>
                <w:szCs w:val="26"/>
              </w:rPr>
              <w:lastRenderedPageBreak/>
              <w:t>контролирующих органов по антитеррористической  и противопожарной защищенности зданий подведомственных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>Мероприятие: Мероприятия по соблюдению правил и норм пожарной и антитеррористической безопасности.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мероприятий по антитеррористической и противопожарной защищенности зданий подведомственных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D542A1" w:rsidP="006C0A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C0A6B" w:rsidRPr="00CB2E89">
              <w:rPr>
                <w:b/>
                <w:sz w:val="26"/>
                <w:szCs w:val="26"/>
              </w:rPr>
              <w:t>. «Обслуживание учреждений культуры Юргинского муниципального округа»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D542A1" w:rsidP="006C0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C0A6B" w:rsidRPr="00CB2E89">
              <w:rPr>
                <w:sz w:val="26"/>
                <w:szCs w:val="26"/>
              </w:rPr>
              <w:t>.1. Задача: Организация комплексного обслуживания зданий, помещений и сооружений учреждений культуры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подведомственного учреждения в рамках муниципального задания.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123D11">
          <w:footerReference w:type="default" r:id="rId9"/>
          <w:pgSz w:w="11906" w:h="16838"/>
          <w:pgMar w:top="1134" w:right="851" w:bottom="1134" w:left="1701" w:header="425" w:footer="720" w:gutter="0"/>
          <w:cols w:space="720"/>
          <w:titlePg/>
          <w:docGrid w:linePitch="326"/>
        </w:sect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417"/>
        <w:gridCol w:w="1451"/>
        <w:gridCol w:w="1083"/>
        <w:gridCol w:w="1165"/>
        <w:gridCol w:w="1247"/>
      </w:tblGrid>
      <w:tr w:rsidR="00BD58C7" w:rsidRPr="00BD58C7" w:rsidTr="007420DF">
        <w:trPr>
          <w:trHeight w:val="675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CB2E89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период 2024 и 2025 годов»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 Объем финансовых ресурсов, тыс. руб.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D58C7" w:rsidRPr="00BD58C7" w:rsidTr="007420DF">
        <w:trPr>
          <w:trHeight w:val="76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 2023 год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 2024 год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 2025 год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 3.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 4.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 5.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6.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182</w:t>
            </w:r>
            <w:r w:rsidR="00A87379">
              <w:rPr>
                <w:b/>
                <w:bCs/>
                <w:i/>
                <w:sz w:val="26"/>
                <w:szCs w:val="26"/>
              </w:rPr>
              <w:t>28</w:t>
            </w:r>
            <w:r w:rsidRPr="00BD58C7">
              <w:rPr>
                <w:b/>
                <w:bCs/>
                <w:i/>
                <w:sz w:val="26"/>
                <w:szCs w:val="26"/>
              </w:rPr>
              <w:t>0,52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A87379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17652</w:t>
            </w:r>
            <w:r w:rsidR="00BD58C7" w:rsidRPr="00BD58C7">
              <w:rPr>
                <w:b/>
                <w:bCs/>
                <w:i/>
                <w:sz w:val="26"/>
                <w:szCs w:val="26"/>
              </w:rPr>
              <w:t>7,72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176</w:t>
            </w:r>
            <w:r w:rsidR="00A87379">
              <w:rPr>
                <w:b/>
                <w:bCs/>
                <w:i/>
                <w:sz w:val="26"/>
                <w:szCs w:val="26"/>
              </w:rPr>
              <w:t>49</w:t>
            </w:r>
            <w:r w:rsidRPr="00BD58C7">
              <w:rPr>
                <w:b/>
                <w:bCs/>
                <w:i/>
                <w:sz w:val="26"/>
                <w:szCs w:val="26"/>
              </w:rPr>
              <w:t>7,72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72,98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4482,2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4488,32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4482,2                                                                        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1008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176</w:t>
            </w:r>
            <w:r w:rsidR="00A87379">
              <w:rPr>
                <w:b/>
                <w:bCs/>
                <w:i/>
                <w:sz w:val="26"/>
                <w:szCs w:val="26"/>
              </w:rPr>
              <w:t>56</w:t>
            </w:r>
            <w:r w:rsidRPr="00BD58C7">
              <w:rPr>
                <w:b/>
                <w:bCs/>
                <w:i/>
                <w:sz w:val="26"/>
                <w:szCs w:val="26"/>
              </w:rPr>
              <w:t>1,82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170</w:t>
            </w:r>
            <w:r w:rsidR="00A87379">
              <w:rPr>
                <w:b/>
                <w:bCs/>
                <w:i/>
                <w:sz w:val="26"/>
                <w:szCs w:val="26"/>
              </w:rPr>
              <w:t>77</w:t>
            </w:r>
            <w:r w:rsidRPr="00BD58C7">
              <w:rPr>
                <w:b/>
                <w:bCs/>
                <w:i/>
                <w:sz w:val="26"/>
                <w:szCs w:val="26"/>
              </w:rPr>
              <w:t>9,92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170</w:t>
            </w:r>
            <w:r w:rsidR="00A87379">
              <w:rPr>
                <w:b/>
                <w:bCs/>
                <w:i/>
                <w:sz w:val="26"/>
                <w:szCs w:val="26"/>
              </w:rPr>
              <w:t>77</w:t>
            </w:r>
            <w:r w:rsidRPr="00BD58C7">
              <w:rPr>
                <w:b/>
                <w:bCs/>
                <w:i/>
                <w:sz w:val="26"/>
                <w:szCs w:val="26"/>
              </w:rPr>
              <w:t>9,02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1186,5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1186,5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1186,5                                                                        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1. Подпрограмма «Сохранение и развитие клубной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96140,62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96140,62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96140,62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2930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2930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2930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92200,62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92200,6</w:t>
            </w:r>
            <w:r w:rsidRPr="00BD58C7">
              <w:rPr>
                <w:i/>
                <w:iCs/>
                <w:sz w:val="26"/>
                <w:szCs w:val="26"/>
              </w:rPr>
              <w:lastRenderedPageBreak/>
              <w:t xml:space="preserve">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lastRenderedPageBreak/>
              <w:t xml:space="preserve"> 92200,6</w:t>
            </w:r>
            <w:r w:rsidRPr="00BD58C7">
              <w:rPr>
                <w:i/>
                <w:iCs/>
                <w:sz w:val="26"/>
                <w:szCs w:val="26"/>
              </w:rPr>
              <w:lastRenderedPageBreak/>
              <w:t xml:space="preserve">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1010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1010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1010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67452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1.2. Обеспечение деятельности по оказанию услуг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24510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24510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24510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24000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24000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24000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510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510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1.3. Реализация мероприят</w:t>
            </w:r>
            <w:r w:rsidRPr="00BD58C7">
              <w:rPr>
                <w:sz w:val="26"/>
                <w:szCs w:val="26"/>
              </w:rPr>
              <w:lastRenderedPageBreak/>
              <w:t>ий в клубной системе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600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600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600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  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600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600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600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409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1.3.1. </w:t>
            </w:r>
            <w:proofErr w:type="gramStart"/>
            <w:r w:rsidRPr="00BD58C7">
              <w:rPr>
                <w:sz w:val="26"/>
                <w:szCs w:val="26"/>
              </w:rPr>
              <w:t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BD58C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</w:t>
            </w:r>
            <w:r w:rsidRPr="00BD58C7">
              <w:rPr>
                <w:sz w:val="26"/>
                <w:szCs w:val="26"/>
              </w:rPr>
              <w:lastRenderedPageBreak/>
              <w:t>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600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600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600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500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  <w:highlight w:val="yellow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1.5. Ежемесячные выплаты стимулирующего </w:t>
            </w:r>
            <w:r w:rsidRPr="00BD58C7">
              <w:rPr>
                <w:sz w:val="26"/>
                <w:szCs w:val="26"/>
              </w:rPr>
              <w:lastRenderedPageBreak/>
              <w:t>характера работникам муниципальных библиотек, музеев и культурно-досуговых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3068,62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3068,62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3068,62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2930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2930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2930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138,62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138,62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138,62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1.6.  Мероприятия, направленные на пополнение базы музыкальных инструментов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1.7. Поддержка и развитие добровольчества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 10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  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10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2. Подпрогр</w:t>
            </w:r>
            <w:r w:rsidRPr="00BD58C7">
              <w:rPr>
                <w:b/>
                <w:bCs/>
                <w:sz w:val="26"/>
                <w:szCs w:val="26"/>
              </w:rPr>
              <w:lastRenderedPageBreak/>
              <w:t>амма «Сохранение и развитие библиотечной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25447,8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24797,9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24797,9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23827,80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23177,9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23177,9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20947,3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20947,3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20947,3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20947,3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20947,3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20947,3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2.2. Обеспечение деятельности по оказанию услуг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2471,0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1794,0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1794,0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2471,0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1794,0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1794,0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0"/>
                <w:szCs w:val="20"/>
              </w:rPr>
            </w:pPr>
            <w:r w:rsidRPr="00BD58C7">
              <w:rPr>
                <w:sz w:val="26"/>
                <w:szCs w:val="26"/>
              </w:rPr>
              <w:t> </w:t>
            </w:r>
            <w:r w:rsidRPr="00BD58C7">
              <w:rPr>
                <w:sz w:val="20"/>
                <w:szCs w:val="20"/>
              </w:rPr>
              <w:t>+ 677 – ремонтные работы в 2023 г</w:t>
            </w:r>
          </w:p>
        </w:tc>
      </w:tr>
      <w:tr w:rsidR="00BD58C7" w:rsidRPr="00BD58C7" w:rsidTr="007420DF">
        <w:trPr>
          <w:trHeight w:val="558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</w:t>
            </w:r>
            <w:r w:rsidRPr="00BD58C7">
              <w:rPr>
                <w:sz w:val="26"/>
                <w:szCs w:val="26"/>
              </w:rPr>
              <w:lastRenderedPageBreak/>
              <w:t>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2.5. Мероприятия по улучшению материально-техническ</w:t>
            </w:r>
            <w:r w:rsidRPr="00BD58C7">
              <w:rPr>
                <w:sz w:val="26"/>
                <w:szCs w:val="26"/>
              </w:rPr>
              <w:lastRenderedPageBreak/>
              <w:t>ой базы подведомственных учреждений-библиотек.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 xml:space="preserve">2.6. Мероприятия:                                                                                                                 </w:t>
            </w:r>
            <w:proofErr w:type="gramStart"/>
            <w:r w:rsidRPr="00BD58C7">
              <w:rPr>
                <w:sz w:val="26"/>
                <w:szCs w:val="26"/>
              </w:rPr>
              <w:t>-н</w:t>
            </w:r>
            <w:proofErr w:type="gramEnd"/>
            <w:r w:rsidRPr="00BD58C7">
              <w:rPr>
                <w:sz w:val="26"/>
                <w:szCs w:val="26"/>
              </w:rPr>
              <w:t xml:space="preserve">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proofErr w:type="gramStart"/>
            <w:r w:rsidRPr="00BD58C7">
              <w:rPr>
                <w:sz w:val="26"/>
                <w:szCs w:val="26"/>
              </w:rPr>
              <w:t>-п</w:t>
            </w:r>
            <w:proofErr w:type="gramEnd"/>
            <w:r w:rsidRPr="00BD58C7">
              <w:rPr>
                <w:sz w:val="26"/>
                <w:szCs w:val="26"/>
              </w:rPr>
              <w:t>о организации и проведению муниципальных фестивалей, конкурсов, выставок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2.7. Создание модельных муниципальных </w:t>
            </w:r>
            <w:r w:rsidRPr="00BD58C7">
              <w:rPr>
                <w:sz w:val="26"/>
                <w:szCs w:val="26"/>
              </w:rPr>
              <w:lastRenderedPageBreak/>
              <w:t>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309,5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336,6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336,6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309,5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336,6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336,6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2.8.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3. Подпрограмма «Сохранение и развитие музейной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 2741,2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2771,2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2741,2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22,98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108,32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2582,5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2583,4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2582,5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56,5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56,5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56,5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3.1. Обеспечение деятельно</w:t>
            </w:r>
            <w:r w:rsidRPr="00BD58C7">
              <w:rPr>
                <w:sz w:val="26"/>
                <w:szCs w:val="26"/>
              </w:rPr>
              <w:lastRenderedPageBreak/>
              <w:t>сти по оказанию услуг (в части выплаты заработной платы)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2112,5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3.2. Обеспечение деятельности по оказанию услуг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420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420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420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420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420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420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3.4. Ежемесяч</w:t>
            </w:r>
            <w:r w:rsidRPr="00BD58C7">
              <w:rPr>
                <w:sz w:val="26"/>
                <w:szCs w:val="26"/>
              </w:rPr>
              <w:lastRenderedPageBreak/>
              <w:t>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56,5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56,5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56,5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6,5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6,5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3.6. Реализация федеральной целевой программы «Увековечение памяти погибших при защите Отечества </w:t>
            </w:r>
            <w:r w:rsidRPr="00BD58C7">
              <w:rPr>
                <w:sz w:val="26"/>
                <w:szCs w:val="26"/>
              </w:rPr>
              <w:lastRenderedPageBreak/>
              <w:t>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22,98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6,12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0,9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</w:t>
            </w:r>
            <w:r w:rsidRPr="00BD58C7">
              <w:rPr>
                <w:sz w:val="26"/>
                <w:szCs w:val="26"/>
              </w:rPr>
              <w:lastRenderedPageBreak/>
              <w:t>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4. Подпрограмма «Развитие учреждений дополнительного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24587,8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24587,8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24587,8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24587,8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24587,8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24587,8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20121,8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20121,8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20121,8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20121,8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20121,8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20121,8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4.2 Обеспечение деятельности по оказанию услуг подведомс</w:t>
            </w:r>
            <w:r w:rsidRPr="00BD58C7">
              <w:rPr>
                <w:sz w:val="26"/>
                <w:szCs w:val="26"/>
              </w:rPr>
              <w:lastRenderedPageBreak/>
              <w:t>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4466,0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4466,0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4466,0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4466,0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4466,0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4466,0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proofErr w:type="gramStart"/>
            <w:r w:rsidRPr="00BD58C7">
              <w:rPr>
                <w:sz w:val="26"/>
                <w:szCs w:val="26"/>
              </w:rPr>
              <w:lastRenderedPageBreak/>
              <w:t>4.2.1</w:t>
            </w:r>
            <w:proofErr w:type="gramEnd"/>
            <w:r w:rsidRPr="00BD58C7">
              <w:rPr>
                <w:sz w:val="26"/>
                <w:szCs w:val="26"/>
              </w:rPr>
              <w:t xml:space="preserve"> в том числе на капитальный ремонт МАУДО «Детская музыкальная школа № 69» Юргинского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4798,4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4650,4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4650,4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4798,4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4650,4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4650,4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5.1 Обеспечение деятельности органов муниципальной </w:t>
            </w:r>
            <w:r w:rsidRPr="00BD58C7">
              <w:rPr>
                <w:sz w:val="26"/>
                <w:szCs w:val="26"/>
              </w:rPr>
              <w:lastRenderedPageBreak/>
              <w:t>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2734,4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Cs/>
                <w:sz w:val="26"/>
                <w:szCs w:val="26"/>
              </w:rPr>
            </w:pPr>
            <w:r w:rsidRPr="00BD58C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bCs/>
                <w:sz w:val="26"/>
                <w:szCs w:val="26"/>
              </w:rPr>
            </w:pPr>
            <w:r w:rsidRPr="00BD58C7">
              <w:rPr>
                <w:bCs/>
                <w:sz w:val="26"/>
                <w:szCs w:val="26"/>
              </w:rPr>
              <w:t xml:space="preserve">расчетная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Cs/>
                <w:i/>
                <w:sz w:val="26"/>
                <w:szCs w:val="26"/>
              </w:rPr>
            </w:pPr>
            <w:r w:rsidRPr="00BD58C7">
              <w:rPr>
                <w:bCs/>
                <w:i/>
                <w:sz w:val="26"/>
                <w:szCs w:val="26"/>
              </w:rPr>
              <w:t>522,0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Cs/>
                <w:i/>
                <w:sz w:val="26"/>
                <w:szCs w:val="26"/>
              </w:rPr>
            </w:pPr>
            <w:r w:rsidRPr="00BD58C7">
              <w:rPr>
                <w:bCs/>
                <w:i/>
                <w:sz w:val="26"/>
                <w:szCs w:val="26"/>
              </w:rPr>
              <w:t>374,0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Cs/>
                <w:i/>
                <w:sz w:val="26"/>
                <w:szCs w:val="26"/>
              </w:rPr>
            </w:pPr>
            <w:r w:rsidRPr="00BD58C7">
              <w:rPr>
                <w:bCs/>
                <w:i/>
                <w:sz w:val="26"/>
                <w:szCs w:val="26"/>
              </w:rPr>
              <w:t>374,0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522,0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374,0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  <w:r w:rsidRPr="00BD58C7">
              <w:rPr>
                <w:bCs/>
                <w:sz w:val="26"/>
                <w:szCs w:val="26"/>
              </w:rPr>
              <w:t>325,98 (</w:t>
            </w:r>
            <w:r w:rsidRPr="00BD58C7">
              <w:rPr>
                <w:bCs/>
                <w:sz w:val="20"/>
                <w:szCs w:val="20"/>
              </w:rPr>
              <w:t>в 2022 г.)</w:t>
            </w:r>
            <w:r w:rsidRPr="00BD58C7">
              <w:rPr>
                <w:bCs/>
                <w:sz w:val="26"/>
                <w:szCs w:val="26"/>
              </w:rPr>
              <w:t xml:space="preserve"> + 138 переход 1С (новая версия) + 48 бумага + 10 сейф =522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6. Подпрогр</w:t>
            </w:r>
            <w:r w:rsidRPr="00BD58C7">
              <w:rPr>
                <w:b/>
                <w:bCs/>
                <w:sz w:val="26"/>
                <w:szCs w:val="26"/>
              </w:rPr>
              <w:lastRenderedPageBreak/>
              <w:t>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8158,4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3173,5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3173,5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</w:t>
            </w:r>
            <w:r w:rsidR="00BD58C7" w:rsidRPr="00BD58C7">
              <w:rPr>
                <w:sz w:val="26"/>
                <w:szCs w:val="26"/>
              </w:rPr>
              <w:t>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8158,4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 xml:space="preserve">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</w:t>
            </w:r>
            <w:r w:rsidRPr="00BD58C7">
              <w:rPr>
                <w:sz w:val="26"/>
                <w:szCs w:val="26"/>
              </w:rPr>
              <w:lastRenderedPageBreak/>
              <w:t xml:space="preserve">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BD58C7">
              <w:rPr>
                <w:sz w:val="26"/>
                <w:szCs w:val="26"/>
              </w:rPr>
              <w:t>-о</w:t>
            </w:r>
            <w:proofErr w:type="gramEnd"/>
            <w:r w:rsidRPr="00BD58C7">
              <w:rPr>
                <w:sz w:val="26"/>
                <w:szCs w:val="26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</w:t>
            </w:r>
            <w:r w:rsidR="00BD58C7" w:rsidRPr="00BD58C7">
              <w:rPr>
                <w:sz w:val="26"/>
                <w:szCs w:val="26"/>
              </w:rPr>
              <w:t>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8158,4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430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8158,4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  <w:r w:rsidRPr="00BD58C7">
              <w:rPr>
                <w:bCs/>
                <w:sz w:val="26"/>
                <w:szCs w:val="26"/>
              </w:rPr>
              <w:t>8158,4=3173,5 (в 2022 г)+1129,1+ 3855,8 на выполнение решения суда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BD58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</w:t>
            </w:r>
            <w:r w:rsidR="00BD58C7" w:rsidRPr="00BD58C7">
              <w:rPr>
                <w:b/>
                <w:bCs/>
                <w:sz w:val="26"/>
                <w:szCs w:val="26"/>
              </w:rPr>
              <w:t xml:space="preserve">. Подпрограмма «Обслуживание учреждений </w:t>
            </w:r>
            <w:r w:rsidR="00BD58C7" w:rsidRPr="00BD58C7">
              <w:rPr>
                <w:b/>
                <w:bCs/>
                <w:sz w:val="26"/>
                <w:szCs w:val="26"/>
              </w:rPr>
              <w:lastRenderedPageBreak/>
              <w:t>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20406,3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20406,3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20406,3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20406,3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20406,3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20406,3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BD58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BD58C7" w:rsidRPr="00BD58C7">
              <w:rPr>
                <w:sz w:val="26"/>
                <w:szCs w:val="26"/>
              </w:rPr>
              <w:t>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BD58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58C7" w:rsidRPr="00BD58C7">
              <w:rPr>
                <w:sz w:val="26"/>
                <w:szCs w:val="26"/>
              </w:rPr>
              <w:t>.2. Обеспечение деятельности по оказанию услуг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293,2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293,2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293,2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1D2875" w:rsidRDefault="001D2875" w:rsidP="00C54373">
      <w:pPr>
        <w:autoSpaceDE w:val="0"/>
        <w:autoSpaceDN w:val="0"/>
        <w:adjustRightInd w:val="0"/>
        <w:spacing w:line="276" w:lineRule="auto"/>
        <w:ind w:right="282"/>
        <w:outlineLvl w:val="0"/>
        <w:rPr>
          <w:b/>
          <w:bCs/>
          <w:sz w:val="26"/>
          <w:szCs w:val="26"/>
        </w:rPr>
      </w:pPr>
    </w:p>
    <w:p w:rsidR="0081498B" w:rsidRPr="00F31BC0" w:rsidRDefault="0081498B" w:rsidP="001D2875">
      <w:pPr>
        <w:autoSpaceDE w:val="0"/>
        <w:autoSpaceDN w:val="0"/>
        <w:adjustRightInd w:val="0"/>
        <w:spacing w:line="276" w:lineRule="auto"/>
        <w:ind w:right="282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</w:t>
      </w:r>
    </w:p>
    <w:p w:rsidR="00F56015" w:rsidRPr="00F31BC0" w:rsidRDefault="008418C0" w:rsidP="001D28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18C0">
        <w:rPr>
          <w:b/>
          <w:bCs/>
          <w:sz w:val="26"/>
          <w:szCs w:val="26"/>
        </w:rPr>
        <w:t>на 202</w:t>
      </w:r>
      <w:r w:rsidR="00491A31">
        <w:rPr>
          <w:b/>
          <w:bCs/>
          <w:sz w:val="26"/>
          <w:szCs w:val="26"/>
        </w:rPr>
        <w:t>3</w:t>
      </w:r>
      <w:r w:rsidRPr="008418C0">
        <w:rPr>
          <w:b/>
          <w:bCs/>
          <w:sz w:val="26"/>
          <w:szCs w:val="26"/>
        </w:rPr>
        <w:t xml:space="preserve"> год и на плановый период 202</w:t>
      </w:r>
      <w:r w:rsidR="00491A31">
        <w:rPr>
          <w:b/>
          <w:bCs/>
          <w:sz w:val="26"/>
          <w:szCs w:val="26"/>
        </w:rPr>
        <w:t>4</w:t>
      </w:r>
      <w:r w:rsidRPr="008418C0">
        <w:rPr>
          <w:b/>
          <w:bCs/>
          <w:sz w:val="26"/>
          <w:szCs w:val="26"/>
        </w:rPr>
        <w:t xml:space="preserve"> и 202</w:t>
      </w:r>
      <w:r w:rsidR="00491A31">
        <w:rPr>
          <w:b/>
          <w:bCs/>
          <w:sz w:val="26"/>
          <w:szCs w:val="26"/>
        </w:rPr>
        <w:t>5</w:t>
      </w:r>
      <w:r w:rsidRPr="008418C0">
        <w:rPr>
          <w:b/>
          <w:bCs/>
          <w:sz w:val="26"/>
          <w:szCs w:val="26"/>
        </w:rPr>
        <w:t xml:space="preserve"> годов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1417"/>
        <w:gridCol w:w="1418"/>
        <w:gridCol w:w="1275"/>
      </w:tblGrid>
      <w:tr w:rsidR="00F31BC0" w:rsidRPr="00F31BC0" w:rsidTr="00F9233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915606" w:rsidRPr="00F31BC0" w:rsidTr="00F9233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1" w:rsidRPr="00F31BC0" w:rsidRDefault="00DB4A71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491A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 w:rsidR="00491A31">
              <w:rPr>
                <w:b/>
                <w:sz w:val="26"/>
                <w:szCs w:val="26"/>
              </w:rPr>
              <w:t>2</w:t>
            </w:r>
            <w:r w:rsidRPr="00F31BC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 w:rsidR="00491A31">
              <w:rPr>
                <w:b/>
                <w:sz w:val="26"/>
                <w:szCs w:val="26"/>
              </w:rPr>
              <w:t>3</w:t>
            </w:r>
            <w:r w:rsidRPr="00F31BC0">
              <w:rPr>
                <w:b/>
                <w:sz w:val="26"/>
                <w:szCs w:val="26"/>
              </w:rPr>
              <w:t xml:space="preserve"> год</w:t>
            </w:r>
          </w:p>
          <w:p w:rsidR="00DB4A71" w:rsidRPr="00F31BC0" w:rsidRDefault="00DB4A71" w:rsidP="00892B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491A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 w:rsidR="00491A31">
              <w:rPr>
                <w:b/>
                <w:sz w:val="26"/>
                <w:szCs w:val="26"/>
              </w:rPr>
              <w:t>4</w:t>
            </w:r>
            <w:r w:rsidRPr="00F31BC0">
              <w:rPr>
                <w:b/>
                <w:sz w:val="26"/>
                <w:szCs w:val="26"/>
              </w:rPr>
              <w:t xml:space="preserve"> 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491A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 w:rsidR="00491A31">
              <w:rPr>
                <w:b/>
                <w:sz w:val="26"/>
                <w:szCs w:val="26"/>
              </w:rPr>
              <w:t>5</w:t>
            </w:r>
            <w:r w:rsidRPr="00F31BC0">
              <w:rPr>
                <w:b/>
                <w:sz w:val="26"/>
                <w:szCs w:val="26"/>
              </w:rPr>
              <w:t xml:space="preserve"> год 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491A31" w:rsidP="007B0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491A31" w:rsidP="00491A31">
            <w:pPr>
              <w:jc w:val="center"/>
            </w:pPr>
            <w:r>
              <w:t>456 120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491A31" w:rsidP="00491A31">
            <w:pPr>
              <w:jc w:val="center"/>
            </w:pPr>
            <w:r>
              <w:t xml:space="preserve">532 140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491A31" w:rsidP="0049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532 140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280</w:t>
            </w:r>
          </w:p>
        </w:tc>
      </w:tr>
      <w:tr w:rsidR="00915606" w:rsidRPr="00F31BC0" w:rsidTr="00F9233E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A44A83" w:rsidP="00A44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F9233E" w:rsidP="0075469C">
            <w:pPr>
              <w:jc w:val="center"/>
            </w:pPr>
            <w:r w:rsidRPr="00F9233E">
              <w:t>7586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F9233E" w:rsidP="0075469C">
            <w:pPr>
              <w:jc w:val="center"/>
            </w:pPr>
            <w:r w:rsidRPr="00F9233E">
              <w:t>7586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F9233E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7586</w:t>
            </w:r>
          </w:p>
        </w:tc>
      </w:tr>
      <w:tr w:rsidR="00915606" w:rsidRPr="00F31BC0" w:rsidTr="00F9233E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75469C">
            <w:pPr>
              <w:jc w:val="center"/>
            </w:pPr>
            <w:r>
              <w:t>4024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75469C">
            <w:pPr>
              <w:jc w:val="center"/>
            </w:pPr>
            <w:r>
              <w:t>4024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133104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145190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169390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169390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rPr>
                <w:sz w:val="26"/>
                <w:szCs w:val="26"/>
              </w:rPr>
              <w:t>14268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14 268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14 270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14 270</w:t>
            </w:r>
          </w:p>
        </w:tc>
      </w:tr>
      <w:tr w:rsidR="00915606" w:rsidRPr="00F31BC0" w:rsidTr="00F9233E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252606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252620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252633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252633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2604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2610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2613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2613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390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67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175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58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10625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10625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10625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28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58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83" w:rsidRPr="00F9233E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4A83" w:rsidRPr="00F9233E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83" w:rsidRPr="00F9233E" w:rsidRDefault="00A44A83" w:rsidP="006C0A6B">
            <w:pPr>
              <w:jc w:val="center"/>
            </w:pPr>
          </w:p>
          <w:p w:rsidR="00F9233E" w:rsidRPr="00F9233E" w:rsidRDefault="00F9233E" w:rsidP="006C0A6B">
            <w:pPr>
              <w:jc w:val="center"/>
            </w:pPr>
            <w:r w:rsidRPr="00F9233E">
              <w:t>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83" w:rsidRPr="00F9233E" w:rsidRDefault="00A44A83" w:rsidP="006C0A6B">
            <w:pPr>
              <w:jc w:val="center"/>
            </w:pPr>
          </w:p>
          <w:p w:rsidR="00F9233E" w:rsidRPr="00F9233E" w:rsidRDefault="00F9233E" w:rsidP="006C0A6B">
            <w:pPr>
              <w:jc w:val="center"/>
            </w:pPr>
            <w:r w:rsidRPr="00F9233E"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9233E" w:rsidRPr="00F31BC0" w:rsidRDefault="00F9233E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44A83" w:rsidRPr="00F31BC0" w:rsidRDefault="00F9233E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915606" w:rsidRPr="00F31BC0" w:rsidTr="00F9233E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</w:t>
            </w:r>
            <w:r w:rsidR="00A44A83">
              <w:rPr>
                <w:sz w:val="26"/>
                <w:szCs w:val="26"/>
              </w:rPr>
              <w:t>1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   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915606" w:rsidRPr="00F31BC0" w:rsidTr="00F9233E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D" w:rsidRPr="00F9233E" w:rsidRDefault="0034014D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23</w:t>
            </w:r>
          </w:p>
        </w:tc>
      </w:tr>
      <w:tr w:rsidR="00915606" w:rsidRPr="00F31BC0" w:rsidTr="00F9233E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D" w:rsidRPr="00F9233E" w:rsidRDefault="0034014D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F9233E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F9233E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F9233E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</w:t>
            </w:r>
            <w:r w:rsidR="001B6791" w:rsidRPr="00F9233E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F9233E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</w:t>
            </w:r>
            <w:r w:rsidR="001B6791" w:rsidRPr="00F9233E">
              <w:rPr>
                <w:sz w:val="26"/>
                <w:szCs w:val="26"/>
              </w:rPr>
              <w:t>5</w:t>
            </w:r>
          </w:p>
        </w:tc>
      </w:tr>
    </w:tbl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Pr="003C6DA3" w:rsidRDefault="00450D41" w:rsidP="00450D4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lastRenderedPageBreak/>
        <w:t>Раздел 6.</w:t>
      </w:r>
      <w:r w:rsidRPr="003C6DA3">
        <w:rPr>
          <w:b/>
        </w:rPr>
        <w:t xml:space="preserve"> </w:t>
      </w:r>
      <w:r w:rsidRPr="003C6DA3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450D41" w:rsidRPr="003C6DA3" w:rsidRDefault="00450D41" w:rsidP="00450D41">
      <w:pPr>
        <w:jc w:val="both"/>
        <w:rPr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450D41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 </w:t>
      </w:r>
    </w:p>
    <w:p w:rsidR="00450D41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 xml:space="preserve">реализации Программы </w:t>
      </w:r>
    </w:p>
    <w:p w:rsidR="00450D41" w:rsidRPr="003C6DA3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450D41" w:rsidRPr="003C6DA3" w:rsidRDefault="00450D41" w:rsidP="00450D41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450D41" w:rsidRPr="003C6DA3" w:rsidRDefault="00450D41" w:rsidP="00450D41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lastRenderedPageBreak/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450D41" w:rsidRPr="003C6DA3" w:rsidRDefault="00450D41" w:rsidP="00450D41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450D41" w:rsidRPr="003C6DA3" w:rsidTr="00450D41">
        <w:trPr>
          <w:trHeight w:val="159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эффективности Программы </w:t>
            </w: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450D41" w:rsidRPr="003C6DA3" w:rsidRDefault="00450D41" w:rsidP="00450D41">
      <w:pPr>
        <w:pStyle w:val="Default"/>
        <w:rPr>
          <w:sz w:val="26"/>
          <w:szCs w:val="26"/>
        </w:rPr>
      </w:pPr>
    </w:p>
    <w:p w:rsidR="006C527D" w:rsidRPr="006C527D" w:rsidRDefault="006C527D" w:rsidP="006C527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6C527D">
        <w:rPr>
          <w:rFonts w:ascii="Times New Roman" w:hAnsi="Times New Roman"/>
          <w:sz w:val="26"/>
          <w:szCs w:val="26"/>
        </w:rPr>
        <w:t>Индекс эффективности (</w:t>
      </w:r>
      <w:proofErr w:type="gramStart"/>
      <w:r w:rsidRPr="006C527D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6C527D">
        <w:rPr>
          <w:rFonts w:ascii="Times New Roman" w:hAnsi="Times New Roman"/>
          <w:sz w:val="26"/>
          <w:szCs w:val="26"/>
        </w:rPr>
        <w:t>э) реализации Программы за 2022 год составил 0,96, что показывает высокий уровень эффективности.</w:t>
      </w:r>
    </w:p>
    <w:p w:rsidR="006C527D" w:rsidRDefault="006C527D" w:rsidP="006C527D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</w:p>
    <w:p w:rsidR="00450D41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>Программой</w:t>
      </w:r>
      <w:r>
        <w:rPr>
          <w:rFonts w:ascii="Times New Roman" w:hAnsi="Times New Roman"/>
          <w:b/>
          <w:sz w:val="26"/>
          <w:szCs w:val="26"/>
        </w:rPr>
        <w:br/>
      </w:r>
      <w:r w:rsidRPr="003C6DA3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450D41" w:rsidRPr="003C6DA3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/>
          <w:b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Pr="003C6DA3">
        <w:rPr>
          <w:rFonts w:ascii="Times New Roman" w:hAnsi="Times New Roman"/>
          <w:sz w:val="26"/>
          <w:szCs w:val="26"/>
        </w:rPr>
        <w:t>) отчёт о фактически достигнутых значениях целевых показателей (индикаторов) Программы;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50D41" w:rsidRPr="003C6DA3" w:rsidRDefault="00450D41" w:rsidP="00450D41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sectPr w:rsidR="00450D41" w:rsidRPr="003C6DA3" w:rsidSect="00680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85" w:rsidRDefault="002C3285" w:rsidP="00F46682">
      <w:r>
        <w:separator/>
      </w:r>
    </w:p>
  </w:endnote>
  <w:endnote w:type="continuationSeparator" w:id="0">
    <w:p w:rsidR="002C3285" w:rsidRDefault="002C3285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7879"/>
      <w:docPartObj>
        <w:docPartGallery w:val="Page Numbers (Bottom of Page)"/>
        <w:docPartUnique/>
      </w:docPartObj>
    </w:sdtPr>
    <w:sdtEndPr/>
    <w:sdtContent>
      <w:p w:rsidR="00BD58C7" w:rsidRDefault="00BD58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F8">
          <w:rPr>
            <w:noProof/>
          </w:rPr>
          <w:t>15</w:t>
        </w:r>
        <w:r>
          <w:fldChar w:fldCharType="end"/>
        </w:r>
      </w:p>
    </w:sdtContent>
  </w:sdt>
  <w:p w:rsidR="00BD58C7" w:rsidRDefault="00BD58C7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85" w:rsidRDefault="002C3285" w:rsidP="00F46682">
      <w:r>
        <w:separator/>
      </w:r>
    </w:p>
  </w:footnote>
  <w:footnote w:type="continuationSeparator" w:id="0">
    <w:p w:rsidR="002C3285" w:rsidRDefault="002C3285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2FC2A36"/>
    <w:multiLevelType w:val="hybridMultilevel"/>
    <w:tmpl w:val="47B09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6E3C12"/>
    <w:multiLevelType w:val="hybridMultilevel"/>
    <w:tmpl w:val="C3A8B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3D4D80"/>
    <w:multiLevelType w:val="multilevel"/>
    <w:tmpl w:val="D3248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1C16DC5"/>
    <w:multiLevelType w:val="multilevel"/>
    <w:tmpl w:val="010ED4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2">
    <w:nsid w:val="357F045E"/>
    <w:multiLevelType w:val="hybridMultilevel"/>
    <w:tmpl w:val="80FE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E153C45"/>
    <w:multiLevelType w:val="hybridMultilevel"/>
    <w:tmpl w:val="C9DEF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1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40BE5"/>
    <w:multiLevelType w:val="hybridMultilevel"/>
    <w:tmpl w:val="388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B53611C"/>
    <w:multiLevelType w:val="hybridMultilevel"/>
    <w:tmpl w:val="7BC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6"/>
  </w:num>
  <w:num w:numId="4">
    <w:abstractNumId w:val="25"/>
  </w:num>
  <w:num w:numId="5">
    <w:abstractNumId w:val="21"/>
  </w:num>
  <w:num w:numId="6">
    <w:abstractNumId w:val="15"/>
  </w:num>
  <w:num w:numId="7">
    <w:abstractNumId w:val="42"/>
  </w:num>
  <w:num w:numId="8">
    <w:abstractNumId w:val="27"/>
  </w:num>
  <w:num w:numId="9">
    <w:abstractNumId w:val="12"/>
  </w:num>
  <w:num w:numId="10">
    <w:abstractNumId w:val="30"/>
  </w:num>
  <w:num w:numId="11">
    <w:abstractNumId w:val="14"/>
  </w:num>
  <w:num w:numId="12">
    <w:abstractNumId w:val="35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43"/>
  </w:num>
  <w:num w:numId="26">
    <w:abstractNumId w:val="23"/>
  </w:num>
  <w:num w:numId="27">
    <w:abstractNumId w:val="10"/>
  </w:num>
  <w:num w:numId="28">
    <w:abstractNumId w:val="40"/>
  </w:num>
  <w:num w:numId="29">
    <w:abstractNumId w:val="24"/>
  </w:num>
  <w:num w:numId="30">
    <w:abstractNumId w:val="13"/>
  </w:num>
  <w:num w:numId="31">
    <w:abstractNumId w:val="17"/>
  </w:num>
  <w:num w:numId="32">
    <w:abstractNumId w:val="38"/>
  </w:num>
  <w:num w:numId="33">
    <w:abstractNumId w:val="36"/>
  </w:num>
  <w:num w:numId="34">
    <w:abstractNumId w:val="32"/>
  </w:num>
  <w:num w:numId="35">
    <w:abstractNumId w:val="37"/>
  </w:num>
  <w:num w:numId="36">
    <w:abstractNumId w:val="33"/>
  </w:num>
  <w:num w:numId="37">
    <w:abstractNumId w:val="18"/>
  </w:num>
  <w:num w:numId="38">
    <w:abstractNumId w:val="29"/>
  </w:num>
  <w:num w:numId="39">
    <w:abstractNumId w:val="41"/>
  </w:num>
  <w:num w:numId="40">
    <w:abstractNumId w:val="22"/>
  </w:num>
  <w:num w:numId="41">
    <w:abstractNumId w:val="39"/>
  </w:num>
  <w:num w:numId="42">
    <w:abstractNumId w:val="20"/>
  </w:num>
  <w:num w:numId="43">
    <w:abstractNumId w:val="19"/>
  </w:num>
  <w:num w:numId="44">
    <w:abstractNumId w:val="16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17AF5"/>
    <w:rsid w:val="00023692"/>
    <w:rsid w:val="00025822"/>
    <w:rsid w:val="00025C39"/>
    <w:rsid w:val="00026946"/>
    <w:rsid w:val="00027D35"/>
    <w:rsid w:val="00030D3E"/>
    <w:rsid w:val="00032761"/>
    <w:rsid w:val="00032A2D"/>
    <w:rsid w:val="000336CF"/>
    <w:rsid w:val="00034957"/>
    <w:rsid w:val="00037FDD"/>
    <w:rsid w:val="000414EB"/>
    <w:rsid w:val="000427D4"/>
    <w:rsid w:val="000437F3"/>
    <w:rsid w:val="00045FF8"/>
    <w:rsid w:val="00046F9C"/>
    <w:rsid w:val="00053D5A"/>
    <w:rsid w:val="0005466E"/>
    <w:rsid w:val="00055D4B"/>
    <w:rsid w:val="00057A38"/>
    <w:rsid w:val="00061A3A"/>
    <w:rsid w:val="0006527F"/>
    <w:rsid w:val="00066640"/>
    <w:rsid w:val="00066A8D"/>
    <w:rsid w:val="0007346B"/>
    <w:rsid w:val="00073D57"/>
    <w:rsid w:val="00085C10"/>
    <w:rsid w:val="00087615"/>
    <w:rsid w:val="00087FEF"/>
    <w:rsid w:val="00094108"/>
    <w:rsid w:val="000A0225"/>
    <w:rsid w:val="000A35B8"/>
    <w:rsid w:val="000A5CD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0FD6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3D11"/>
    <w:rsid w:val="001247F9"/>
    <w:rsid w:val="00125796"/>
    <w:rsid w:val="00127CBD"/>
    <w:rsid w:val="001300F0"/>
    <w:rsid w:val="00132128"/>
    <w:rsid w:val="00132469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61601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91"/>
    <w:rsid w:val="001C1A83"/>
    <w:rsid w:val="001C1DA3"/>
    <w:rsid w:val="001C3D31"/>
    <w:rsid w:val="001C790C"/>
    <w:rsid w:val="001D2875"/>
    <w:rsid w:val="001D6BB4"/>
    <w:rsid w:val="001D6CF6"/>
    <w:rsid w:val="001E11D3"/>
    <w:rsid w:val="001E251E"/>
    <w:rsid w:val="001E396F"/>
    <w:rsid w:val="001E3BFD"/>
    <w:rsid w:val="001E6D52"/>
    <w:rsid w:val="001F0197"/>
    <w:rsid w:val="001F2305"/>
    <w:rsid w:val="001F27C9"/>
    <w:rsid w:val="001F37AF"/>
    <w:rsid w:val="001F60B1"/>
    <w:rsid w:val="00201190"/>
    <w:rsid w:val="00203488"/>
    <w:rsid w:val="00206648"/>
    <w:rsid w:val="00210009"/>
    <w:rsid w:val="00223540"/>
    <w:rsid w:val="00225356"/>
    <w:rsid w:val="002256AC"/>
    <w:rsid w:val="002314E6"/>
    <w:rsid w:val="00232DCA"/>
    <w:rsid w:val="00237F33"/>
    <w:rsid w:val="00240222"/>
    <w:rsid w:val="002409B0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1F1D"/>
    <w:rsid w:val="00272F76"/>
    <w:rsid w:val="0027303B"/>
    <w:rsid w:val="002734C7"/>
    <w:rsid w:val="002740D5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34B"/>
    <w:rsid w:val="002C07C2"/>
    <w:rsid w:val="002C26C7"/>
    <w:rsid w:val="002C3285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014D"/>
    <w:rsid w:val="003455F8"/>
    <w:rsid w:val="0035011E"/>
    <w:rsid w:val="003502B6"/>
    <w:rsid w:val="00351F57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2B3"/>
    <w:rsid w:val="003A2BCD"/>
    <w:rsid w:val="003A59C7"/>
    <w:rsid w:val="003A5F78"/>
    <w:rsid w:val="003A7CC1"/>
    <w:rsid w:val="003B2ED2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89B"/>
    <w:rsid w:val="003E4A8A"/>
    <w:rsid w:val="003E4AB1"/>
    <w:rsid w:val="003E5ADF"/>
    <w:rsid w:val="003E6582"/>
    <w:rsid w:val="003E6C0C"/>
    <w:rsid w:val="003E7A8C"/>
    <w:rsid w:val="003F0C89"/>
    <w:rsid w:val="003F6BBB"/>
    <w:rsid w:val="003F7845"/>
    <w:rsid w:val="004019E6"/>
    <w:rsid w:val="004024A1"/>
    <w:rsid w:val="00405AAF"/>
    <w:rsid w:val="00407BAF"/>
    <w:rsid w:val="00412533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69A4"/>
    <w:rsid w:val="00467D28"/>
    <w:rsid w:val="004704F5"/>
    <w:rsid w:val="00476EC0"/>
    <w:rsid w:val="00477E8F"/>
    <w:rsid w:val="004800BF"/>
    <w:rsid w:val="00480CC5"/>
    <w:rsid w:val="00482553"/>
    <w:rsid w:val="00483DF3"/>
    <w:rsid w:val="00491A31"/>
    <w:rsid w:val="00493280"/>
    <w:rsid w:val="00493A4D"/>
    <w:rsid w:val="004968A4"/>
    <w:rsid w:val="004A0CA5"/>
    <w:rsid w:val="004A3625"/>
    <w:rsid w:val="004A7B11"/>
    <w:rsid w:val="004A7E50"/>
    <w:rsid w:val="004B15A5"/>
    <w:rsid w:val="004B1D04"/>
    <w:rsid w:val="004B24EE"/>
    <w:rsid w:val="004B4583"/>
    <w:rsid w:val="004B527A"/>
    <w:rsid w:val="004C0215"/>
    <w:rsid w:val="004C190F"/>
    <w:rsid w:val="004C6410"/>
    <w:rsid w:val="004C78DD"/>
    <w:rsid w:val="004D16FB"/>
    <w:rsid w:val="004E03D7"/>
    <w:rsid w:val="004E1972"/>
    <w:rsid w:val="004E1A6D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25E47"/>
    <w:rsid w:val="0053172C"/>
    <w:rsid w:val="0053218D"/>
    <w:rsid w:val="00534272"/>
    <w:rsid w:val="0053741E"/>
    <w:rsid w:val="00537930"/>
    <w:rsid w:val="00537CCA"/>
    <w:rsid w:val="00546177"/>
    <w:rsid w:val="005462B6"/>
    <w:rsid w:val="00552B3F"/>
    <w:rsid w:val="00552F74"/>
    <w:rsid w:val="00555B53"/>
    <w:rsid w:val="0056203B"/>
    <w:rsid w:val="0056562F"/>
    <w:rsid w:val="0056680B"/>
    <w:rsid w:val="00566ED8"/>
    <w:rsid w:val="00571ACD"/>
    <w:rsid w:val="0057262E"/>
    <w:rsid w:val="005738D0"/>
    <w:rsid w:val="005759E4"/>
    <w:rsid w:val="00576957"/>
    <w:rsid w:val="00576FA4"/>
    <w:rsid w:val="005804FD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0E27"/>
    <w:rsid w:val="005D1CC4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375D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5646"/>
    <w:rsid w:val="00636E2C"/>
    <w:rsid w:val="00641488"/>
    <w:rsid w:val="00642085"/>
    <w:rsid w:val="00642271"/>
    <w:rsid w:val="00643BFB"/>
    <w:rsid w:val="00646CFD"/>
    <w:rsid w:val="00650326"/>
    <w:rsid w:val="0065073B"/>
    <w:rsid w:val="00651F6A"/>
    <w:rsid w:val="006534DF"/>
    <w:rsid w:val="00666DE4"/>
    <w:rsid w:val="00667E8F"/>
    <w:rsid w:val="006708A8"/>
    <w:rsid w:val="00675662"/>
    <w:rsid w:val="006807FD"/>
    <w:rsid w:val="006810C5"/>
    <w:rsid w:val="006820F3"/>
    <w:rsid w:val="006831FB"/>
    <w:rsid w:val="0068355E"/>
    <w:rsid w:val="0068435E"/>
    <w:rsid w:val="00692060"/>
    <w:rsid w:val="0069558E"/>
    <w:rsid w:val="00695783"/>
    <w:rsid w:val="00696135"/>
    <w:rsid w:val="00696DB2"/>
    <w:rsid w:val="006A1D11"/>
    <w:rsid w:val="006A521C"/>
    <w:rsid w:val="006A72DF"/>
    <w:rsid w:val="006B0C76"/>
    <w:rsid w:val="006B3E46"/>
    <w:rsid w:val="006B41C5"/>
    <w:rsid w:val="006C011E"/>
    <w:rsid w:val="006C0A6B"/>
    <w:rsid w:val="006C1F49"/>
    <w:rsid w:val="006C527D"/>
    <w:rsid w:val="006C576D"/>
    <w:rsid w:val="006C77B8"/>
    <w:rsid w:val="006D16AF"/>
    <w:rsid w:val="006D2C1B"/>
    <w:rsid w:val="006D3F28"/>
    <w:rsid w:val="006D489A"/>
    <w:rsid w:val="006D7344"/>
    <w:rsid w:val="006D74EC"/>
    <w:rsid w:val="006E0706"/>
    <w:rsid w:val="006E2636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1F02"/>
    <w:rsid w:val="007121DA"/>
    <w:rsid w:val="00713A89"/>
    <w:rsid w:val="00722F59"/>
    <w:rsid w:val="00730278"/>
    <w:rsid w:val="00731DEC"/>
    <w:rsid w:val="00735C3F"/>
    <w:rsid w:val="00736721"/>
    <w:rsid w:val="0073729D"/>
    <w:rsid w:val="007373EB"/>
    <w:rsid w:val="0073758A"/>
    <w:rsid w:val="0073786A"/>
    <w:rsid w:val="007420DF"/>
    <w:rsid w:val="00743C5E"/>
    <w:rsid w:val="00744C62"/>
    <w:rsid w:val="0074576D"/>
    <w:rsid w:val="007457D2"/>
    <w:rsid w:val="00745C98"/>
    <w:rsid w:val="007464CE"/>
    <w:rsid w:val="00746A1C"/>
    <w:rsid w:val="00751D7D"/>
    <w:rsid w:val="0075469C"/>
    <w:rsid w:val="00756493"/>
    <w:rsid w:val="00761069"/>
    <w:rsid w:val="00763117"/>
    <w:rsid w:val="007654D5"/>
    <w:rsid w:val="00767B90"/>
    <w:rsid w:val="00771D31"/>
    <w:rsid w:val="007727A7"/>
    <w:rsid w:val="00775139"/>
    <w:rsid w:val="00777E0E"/>
    <w:rsid w:val="00781335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417D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4507"/>
    <w:rsid w:val="00885CD8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A629F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27C2"/>
    <w:rsid w:val="009056C4"/>
    <w:rsid w:val="00906CC4"/>
    <w:rsid w:val="00907361"/>
    <w:rsid w:val="00915606"/>
    <w:rsid w:val="00916216"/>
    <w:rsid w:val="00917517"/>
    <w:rsid w:val="00917693"/>
    <w:rsid w:val="00917CB9"/>
    <w:rsid w:val="00924C27"/>
    <w:rsid w:val="00924D7B"/>
    <w:rsid w:val="00926299"/>
    <w:rsid w:val="0093054D"/>
    <w:rsid w:val="00931C17"/>
    <w:rsid w:val="0093273E"/>
    <w:rsid w:val="00932F3C"/>
    <w:rsid w:val="009361E5"/>
    <w:rsid w:val="00936E7F"/>
    <w:rsid w:val="009429F7"/>
    <w:rsid w:val="009452F5"/>
    <w:rsid w:val="0095044C"/>
    <w:rsid w:val="00951322"/>
    <w:rsid w:val="00951A77"/>
    <w:rsid w:val="009529F1"/>
    <w:rsid w:val="009576AF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4E8F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C1EF2"/>
    <w:rsid w:val="009D001D"/>
    <w:rsid w:val="009D2C29"/>
    <w:rsid w:val="009D48C6"/>
    <w:rsid w:val="009D778F"/>
    <w:rsid w:val="009D79DE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078C8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369A"/>
    <w:rsid w:val="00A44A83"/>
    <w:rsid w:val="00A46885"/>
    <w:rsid w:val="00A46D37"/>
    <w:rsid w:val="00A52A3D"/>
    <w:rsid w:val="00A53C67"/>
    <w:rsid w:val="00A54029"/>
    <w:rsid w:val="00A55934"/>
    <w:rsid w:val="00A57C48"/>
    <w:rsid w:val="00A62055"/>
    <w:rsid w:val="00A6332A"/>
    <w:rsid w:val="00A64CB1"/>
    <w:rsid w:val="00A65CEA"/>
    <w:rsid w:val="00A70DE0"/>
    <w:rsid w:val="00A80FDC"/>
    <w:rsid w:val="00A81FD0"/>
    <w:rsid w:val="00A83C0C"/>
    <w:rsid w:val="00A83CF7"/>
    <w:rsid w:val="00A84933"/>
    <w:rsid w:val="00A87379"/>
    <w:rsid w:val="00A91F86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D1AEC"/>
    <w:rsid w:val="00AE160E"/>
    <w:rsid w:val="00AE7928"/>
    <w:rsid w:val="00AE7D23"/>
    <w:rsid w:val="00AF18A2"/>
    <w:rsid w:val="00AF7C28"/>
    <w:rsid w:val="00AF7E3C"/>
    <w:rsid w:val="00B076C2"/>
    <w:rsid w:val="00B131F8"/>
    <w:rsid w:val="00B15C5A"/>
    <w:rsid w:val="00B23F84"/>
    <w:rsid w:val="00B25EB6"/>
    <w:rsid w:val="00B26FAD"/>
    <w:rsid w:val="00B35277"/>
    <w:rsid w:val="00B361C0"/>
    <w:rsid w:val="00B37E83"/>
    <w:rsid w:val="00B428C9"/>
    <w:rsid w:val="00B4757A"/>
    <w:rsid w:val="00B479F5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D58C7"/>
    <w:rsid w:val="00BD5B50"/>
    <w:rsid w:val="00BE065D"/>
    <w:rsid w:val="00BE0A19"/>
    <w:rsid w:val="00BE1118"/>
    <w:rsid w:val="00BE41E8"/>
    <w:rsid w:val="00BE460C"/>
    <w:rsid w:val="00BE5714"/>
    <w:rsid w:val="00BE59E5"/>
    <w:rsid w:val="00BE75C1"/>
    <w:rsid w:val="00BF19DC"/>
    <w:rsid w:val="00BF3DD1"/>
    <w:rsid w:val="00C007DD"/>
    <w:rsid w:val="00C00AEF"/>
    <w:rsid w:val="00C111C9"/>
    <w:rsid w:val="00C14BAE"/>
    <w:rsid w:val="00C17CB5"/>
    <w:rsid w:val="00C20887"/>
    <w:rsid w:val="00C23BC6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54373"/>
    <w:rsid w:val="00C55E01"/>
    <w:rsid w:val="00C60CA6"/>
    <w:rsid w:val="00C60F05"/>
    <w:rsid w:val="00C613F9"/>
    <w:rsid w:val="00C61E51"/>
    <w:rsid w:val="00C63F7F"/>
    <w:rsid w:val="00C6672F"/>
    <w:rsid w:val="00C673F5"/>
    <w:rsid w:val="00C720E6"/>
    <w:rsid w:val="00C77A16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97B94"/>
    <w:rsid w:val="00CA177E"/>
    <w:rsid w:val="00CA1AE1"/>
    <w:rsid w:val="00CA54D1"/>
    <w:rsid w:val="00CA7DAE"/>
    <w:rsid w:val="00CA7F18"/>
    <w:rsid w:val="00CB2E89"/>
    <w:rsid w:val="00CB50DA"/>
    <w:rsid w:val="00CB6F66"/>
    <w:rsid w:val="00CD42A9"/>
    <w:rsid w:val="00CD4408"/>
    <w:rsid w:val="00CD57EB"/>
    <w:rsid w:val="00CD5E38"/>
    <w:rsid w:val="00CE0D8C"/>
    <w:rsid w:val="00CE106A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27D49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1412"/>
    <w:rsid w:val="00D542A1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1DD"/>
    <w:rsid w:val="00D8645A"/>
    <w:rsid w:val="00D86B24"/>
    <w:rsid w:val="00D9285D"/>
    <w:rsid w:val="00D93391"/>
    <w:rsid w:val="00D95F33"/>
    <w:rsid w:val="00D962FB"/>
    <w:rsid w:val="00D96FF5"/>
    <w:rsid w:val="00DA3797"/>
    <w:rsid w:val="00DA643F"/>
    <w:rsid w:val="00DA7467"/>
    <w:rsid w:val="00DA7896"/>
    <w:rsid w:val="00DB09A3"/>
    <w:rsid w:val="00DB4A71"/>
    <w:rsid w:val="00DB50ED"/>
    <w:rsid w:val="00DB6507"/>
    <w:rsid w:val="00DC1763"/>
    <w:rsid w:val="00DC37CF"/>
    <w:rsid w:val="00DC3CA6"/>
    <w:rsid w:val="00DC44C2"/>
    <w:rsid w:val="00DC683C"/>
    <w:rsid w:val="00DC6978"/>
    <w:rsid w:val="00DD12C1"/>
    <w:rsid w:val="00DD251B"/>
    <w:rsid w:val="00DD7275"/>
    <w:rsid w:val="00DE0A73"/>
    <w:rsid w:val="00DE685D"/>
    <w:rsid w:val="00DF00AB"/>
    <w:rsid w:val="00DF07B5"/>
    <w:rsid w:val="00DF0EAD"/>
    <w:rsid w:val="00DF635F"/>
    <w:rsid w:val="00DF7012"/>
    <w:rsid w:val="00DF7A03"/>
    <w:rsid w:val="00E010EB"/>
    <w:rsid w:val="00E011DE"/>
    <w:rsid w:val="00E06CCC"/>
    <w:rsid w:val="00E0789B"/>
    <w:rsid w:val="00E07E1D"/>
    <w:rsid w:val="00E10D1C"/>
    <w:rsid w:val="00E17CA1"/>
    <w:rsid w:val="00E2550D"/>
    <w:rsid w:val="00E32AFD"/>
    <w:rsid w:val="00E34414"/>
    <w:rsid w:val="00E3625D"/>
    <w:rsid w:val="00E36305"/>
    <w:rsid w:val="00E44467"/>
    <w:rsid w:val="00E52099"/>
    <w:rsid w:val="00E52536"/>
    <w:rsid w:val="00E558BA"/>
    <w:rsid w:val="00E55D20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E5"/>
    <w:rsid w:val="00E8721D"/>
    <w:rsid w:val="00E87FEA"/>
    <w:rsid w:val="00E915CC"/>
    <w:rsid w:val="00E91BBB"/>
    <w:rsid w:val="00E91F57"/>
    <w:rsid w:val="00E942CA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0D71"/>
    <w:rsid w:val="00EC5B21"/>
    <w:rsid w:val="00ED1B22"/>
    <w:rsid w:val="00ED1C99"/>
    <w:rsid w:val="00ED1E7F"/>
    <w:rsid w:val="00ED20E9"/>
    <w:rsid w:val="00ED5A43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0846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AE9"/>
    <w:rsid w:val="00F84A86"/>
    <w:rsid w:val="00F856D8"/>
    <w:rsid w:val="00F9233E"/>
    <w:rsid w:val="00F93793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3EB"/>
    <w:rsid w:val="00FC3DDC"/>
    <w:rsid w:val="00FC73FD"/>
    <w:rsid w:val="00FD4302"/>
    <w:rsid w:val="00FD4C83"/>
    <w:rsid w:val="00FD5E52"/>
    <w:rsid w:val="00FD6FFD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124386-3C24-4475-AB19-C5DDE7CF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6063</Words>
  <Characters>89077</Characters>
  <Application>Microsoft Office Word</Application>
  <DocSecurity>0</DocSecurity>
  <Lines>742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3</cp:revision>
  <cp:lastPrinted>2022-10-18T06:56:00Z</cp:lastPrinted>
  <dcterms:created xsi:type="dcterms:W3CDTF">2023-04-07T07:52:00Z</dcterms:created>
  <dcterms:modified xsi:type="dcterms:W3CDTF">2023-04-07T07:52:00Z</dcterms:modified>
</cp:coreProperties>
</file>