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0D1BD9" w:rsidP="00047E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1B795F">
        <w:rPr>
          <w:sz w:val="28"/>
          <w:szCs w:val="28"/>
          <w:u w:val="single"/>
        </w:rPr>
        <w:t>7</w:t>
      </w:r>
      <w:r w:rsidR="009F41FF" w:rsidRPr="007E71C3">
        <w:rPr>
          <w:sz w:val="28"/>
          <w:szCs w:val="28"/>
          <w:u w:val="single"/>
        </w:rPr>
        <w:t>.</w:t>
      </w:r>
      <w:r w:rsidR="001B795F">
        <w:rPr>
          <w:sz w:val="28"/>
          <w:szCs w:val="28"/>
          <w:u w:val="single"/>
        </w:rPr>
        <w:t>03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1B795F">
        <w:rPr>
          <w:sz w:val="28"/>
          <w:szCs w:val="28"/>
          <w:u w:val="single"/>
        </w:rPr>
        <w:t>20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7E71C3">
        <w:rPr>
          <w:sz w:val="28"/>
          <w:szCs w:val="28"/>
          <w:u w:val="single"/>
        </w:rPr>
        <w:t xml:space="preserve">№ </w:t>
      </w:r>
      <w:r w:rsidR="001B795F">
        <w:rPr>
          <w:sz w:val="28"/>
          <w:szCs w:val="28"/>
          <w:u w:val="single"/>
        </w:rPr>
        <w:t>7</w:t>
      </w:r>
    </w:p>
    <w:p w:rsidR="00047E59" w:rsidRDefault="00047E59" w:rsidP="00047E59">
      <w:pPr>
        <w:jc w:val="both"/>
        <w:rPr>
          <w:sz w:val="28"/>
          <w:szCs w:val="28"/>
        </w:rPr>
      </w:pPr>
    </w:p>
    <w:p w:rsidR="00047E59" w:rsidRDefault="00047E59" w:rsidP="00047E59">
      <w:pPr>
        <w:jc w:val="both"/>
        <w:rPr>
          <w:sz w:val="28"/>
          <w:szCs w:val="28"/>
        </w:rPr>
      </w:pPr>
    </w:p>
    <w:p w:rsidR="0011410F" w:rsidRDefault="0011410F" w:rsidP="00047E59">
      <w:pPr>
        <w:jc w:val="both"/>
        <w:rPr>
          <w:sz w:val="28"/>
          <w:szCs w:val="28"/>
        </w:rPr>
      </w:pPr>
    </w:p>
    <w:p w:rsidR="006A656D" w:rsidRDefault="006A656D" w:rsidP="006A65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Pr="00EF516D">
        <w:rPr>
          <w:color w:val="000000"/>
          <w:spacing w:val="-2"/>
          <w:sz w:val="28"/>
          <w:szCs w:val="28"/>
        </w:rPr>
        <w:t>приказ от</w:t>
      </w:r>
      <w:r>
        <w:rPr>
          <w:color w:val="000000"/>
          <w:spacing w:val="-2"/>
          <w:sz w:val="28"/>
          <w:szCs w:val="28"/>
        </w:rPr>
        <w:t xml:space="preserve">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бюджета»</w:t>
      </w:r>
    </w:p>
    <w:p w:rsidR="006A656D" w:rsidRDefault="006A656D" w:rsidP="006A65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656D" w:rsidRPr="00444A8F" w:rsidRDefault="006A656D" w:rsidP="006A656D">
      <w:pPr>
        <w:ind w:firstLine="589"/>
        <w:jc w:val="both"/>
        <w:rPr>
          <w:bCs/>
          <w:sz w:val="24"/>
          <w:szCs w:val="24"/>
        </w:rPr>
      </w:pPr>
      <w:r w:rsidRPr="00444A8F">
        <w:rPr>
          <w:sz w:val="28"/>
          <w:szCs w:val="28"/>
        </w:rPr>
        <w:t>В соответствии с абзацем вторым пункта 1 статьи 78.1 Бюджетного кодекса Российской федерации и частью 16 статьи 30 Федерального закона от 8 мая 2010 г. № 83-ФЗ</w:t>
      </w:r>
      <w:r>
        <w:rPr>
          <w:sz w:val="28"/>
          <w:szCs w:val="28"/>
        </w:rPr>
        <w:t>, приказываю:</w:t>
      </w:r>
    </w:p>
    <w:p w:rsidR="006A656D" w:rsidRDefault="006A656D" w:rsidP="006A656D">
      <w:pPr>
        <w:ind w:firstLine="568"/>
        <w:jc w:val="both"/>
      </w:pPr>
      <w:r>
        <w:rPr>
          <w:iCs/>
          <w:sz w:val="28"/>
          <w:szCs w:val="28"/>
        </w:rPr>
        <w:t>1. Приложение 2 к приказу ф</w:t>
      </w:r>
      <w:r w:rsidRPr="00522CB1">
        <w:rPr>
          <w:iCs/>
          <w:sz w:val="28"/>
          <w:szCs w:val="28"/>
        </w:rPr>
        <w:t>инансового управления по Юргинскому району</w:t>
      </w:r>
      <w:r>
        <w:rPr>
          <w:iCs/>
          <w:sz w:val="28"/>
          <w:szCs w:val="28"/>
        </w:rPr>
        <w:t xml:space="preserve"> от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бюджета»  утвердить в новой редакции согласно Приложению.</w:t>
      </w:r>
    </w:p>
    <w:p w:rsidR="006A656D" w:rsidRDefault="006A656D" w:rsidP="006A656D">
      <w:pPr>
        <w:pStyle w:val="a3"/>
        <w:ind w:left="0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6A656D" w:rsidRPr="007224D9" w:rsidRDefault="006A656D" w:rsidP="006A656D">
      <w:pPr>
        <w:pStyle w:val="a3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6A656D" w:rsidRDefault="006A656D" w:rsidP="006A656D">
      <w:pPr>
        <w:numPr>
          <w:ilvl w:val="0"/>
          <w:numId w:val="5"/>
        </w:numPr>
        <w:ind w:left="0" w:firstLine="710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56D" w:rsidRPr="0053601F" w:rsidRDefault="006A656D" w:rsidP="006A656D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6A656D" w:rsidRDefault="006A656D" w:rsidP="006A656D">
      <w:pPr>
        <w:jc w:val="both"/>
        <w:rPr>
          <w:sz w:val="28"/>
          <w:szCs w:val="28"/>
        </w:rPr>
      </w:pPr>
    </w:p>
    <w:p w:rsidR="006A656D" w:rsidRDefault="006A656D" w:rsidP="006A656D">
      <w:pPr>
        <w:jc w:val="both"/>
        <w:rPr>
          <w:sz w:val="28"/>
          <w:szCs w:val="28"/>
        </w:rPr>
      </w:pPr>
    </w:p>
    <w:p w:rsidR="006A656D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656D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6A656D" w:rsidRPr="00047E59" w:rsidRDefault="006A656D" w:rsidP="006A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                </w:t>
      </w:r>
      <w:proofErr w:type="spellStart"/>
      <w:r>
        <w:rPr>
          <w:sz w:val="28"/>
          <w:szCs w:val="28"/>
        </w:rPr>
        <w:t>Е.В.Твердохлебов</w:t>
      </w:r>
      <w:proofErr w:type="spellEnd"/>
      <w:r>
        <w:rPr>
          <w:sz w:val="28"/>
          <w:szCs w:val="28"/>
        </w:rPr>
        <w:t xml:space="preserve"> </w:t>
      </w: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0500FC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Ю.С.Зайцева</w:t>
      </w:r>
      <w:proofErr w:type="spellEnd"/>
    </w:p>
    <w:p w:rsidR="000500FC" w:rsidRDefault="000500FC" w:rsidP="00047E59">
      <w:pPr>
        <w:jc w:val="both"/>
        <w:rPr>
          <w:sz w:val="28"/>
          <w:szCs w:val="28"/>
        </w:rPr>
      </w:pPr>
    </w:p>
    <w:p w:rsidR="000500FC" w:rsidRDefault="000500FC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О.А.Клочкова</w:t>
      </w:r>
      <w:proofErr w:type="spellEnd"/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p w:rsidR="001335BD" w:rsidRDefault="001335BD" w:rsidP="00047E59">
      <w:pPr>
        <w:jc w:val="both"/>
        <w:rPr>
          <w:sz w:val="28"/>
          <w:szCs w:val="28"/>
        </w:rPr>
      </w:pP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6140"/>
        <w:gridCol w:w="1688"/>
        <w:gridCol w:w="1440"/>
      </w:tblGrid>
      <w:tr w:rsidR="001335BD" w:rsidRPr="001335BD" w:rsidTr="001335BD">
        <w:trPr>
          <w:trHeight w:val="141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5BD" w:rsidRPr="001335BD" w:rsidRDefault="001335BD" w:rsidP="001335BD">
            <w:pPr>
              <w:ind w:left="571" w:hanging="57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5BD" w:rsidRPr="001335BD" w:rsidRDefault="001335BD" w:rsidP="001335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375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  <w:r w:rsidRPr="001335BD">
              <w:rPr>
                <w:color w:val="000000"/>
                <w:sz w:val="28"/>
                <w:szCs w:val="28"/>
              </w:rPr>
              <w:t xml:space="preserve">       </w:t>
            </w:r>
          </w:p>
          <w:p w:rsidR="001335BD" w:rsidRDefault="001335BD" w:rsidP="000500FC">
            <w:pPr>
              <w:rPr>
                <w:color w:val="000000"/>
                <w:sz w:val="28"/>
                <w:szCs w:val="28"/>
              </w:rPr>
            </w:pPr>
          </w:p>
          <w:p w:rsidR="001335BD" w:rsidRPr="001335BD" w:rsidRDefault="001335BD" w:rsidP="001335BD">
            <w:pPr>
              <w:jc w:val="right"/>
              <w:rPr>
                <w:color w:val="000000"/>
                <w:sz w:val="28"/>
                <w:szCs w:val="28"/>
              </w:rPr>
            </w:pPr>
            <w:r w:rsidRPr="001335BD"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  <w:r w:rsidRPr="001335BD">
              <w:rPr>
                <w:color w:val="000000"/>
                <w:sz w:val="24"/>
                <w:szCs w:val="24"/>
              </w:rPr>
              <w:t xml:space="preserve">Приложение 2  к приказу от 28.12.2017 №36 </w:t>
            </w:r>
            <w:r w:rsidRPr="001335BD">
              <w:rPr>
                <w:color w:val="000000"/>
                <w:sz w:val="22"/>
                <w:szCs w:val="22"/>
              </w:rPr>
              <w:t>(в ред. №5 от 25.02.2019)</w:t>
            </w:r>
          </w:p>
        </w:tc>
      </w:tr>
      <w:tr w:rsidR="001335BD" w:rsidRPr="001335BD" w:rsidTr="001335BD">
        <w:trPr>
          <w:trHeight w:val="8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959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5BD">
              <w:rPr>
                <w:b/>
                <w:bCs/>
                <w:color w:val="000000"/>
                <w:sz w:val="24"/>
                <w:szCs w:val="24"/>
              </w:rPr>
              <w:t>Перечень целевых статей к бюджету и соответствующих кодов цели при финансировании расходов бюджетных и автономных учреждения за счет целевых субсидий</w:t>
            </w:r>
          </w:p>
        </w:tc>
      </w:tr>
      <w:tr w:rsidR="001335BD" w:rsidRPr="001335BD" w:rsidTr="001335BD">
        <w:trPr>
          <w:trHeight w:val="7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5BD" w:rsidRPr="001335BD" w:rsidRDefault="001335BD" w:rsidP="0013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5BD" w:rsidRPr="001335BD" w:rsidTr="001335BD">
        <w:trPr>
          <w:trHeight w:val="69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 xml:space="preserve">Программа, </w:t>
            </w:r>
            <w:proofErr w:type="spellStart"/>
            <w:r w:rsidRPr="001335BD">
              <w:rPr>
                <w:color w:val="000000"/>
                <w:sz w:val="24"/>
                <w:szCs w:val="24"/>
              </w:rPr>
              <w:t>подпр</w:t>
            </w:r>
            <w:proofErr w:type="spellEnd"/>
            <w:r w:rsidRPr="001335BD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335BD">
              <w:rPr>
                <w:color w:val="000000"/>
                <w:sz w:val="24"/>
                <w:szCs w:val="24"/>
              </w:rPr>
              <w:t>напр.расходов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Код цели</w:t>
            </w:r>
          </w:p>
        </w:tc>
      </w:tr>
      <w:tr w:rsidR="001335BD" w:rsidRPr="001335BD" w:rsidTr="001335BD">
        <w:trPr>
          <w:trHeight w:val="7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повышению энергетической эффективности в бюджетных образовательных учреждениях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05 3 00 15150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3400030531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Мероприятия по повышению энергетической эффективности в бюджетных учреждениях культуры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05 3 00 15150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3400030532</w:t>
            </w:r>
          </w:p>
        </w:tc>
      </w:tr>
      <w:tr w:rsidR="001335BD" w:rsidRPr="001335BD" w:rsidTr="001335BD">
        <w:trPr>
          <w:trHeight w:val="37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Мероприятия по обеспечению доступности дошкольного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07 1 00 17150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3400030711</w:t>
            </w:r>
          </w:p>
        </w:tc>
      </w:tr>
      <w:tr w:rsidR="001335BD" w:rsidRPr="001335BD" w:rsidTr="001335BD">
        <w:trPr>
          <w:trHeight w:val="6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Подготовка к капитальному ремонту образовательных организаций. </w:t>
            </w:r>
            <w:proofErr w:type="spellStart"/>
            <w:r w:rsidRPr="001B795F">
              <w:rPr>
                <w:sz w:val="24"/>
                <w:szCs w:val="24"/>
              </w:rPr>
              <w:t>Искитимская</w:t>
            </w:r>
            <w:proofErr w:type="spellEnd"/>
            <w:r w:rsidRPr="001B795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Подготовка к капитальному ремонту образовательных </w:t>
            </w:r>
            <w:proofErr w:type="spellStart"/>
            <w:r w:rsidRPr="001B795F">
              <w:rPr>
                <w:sz w:val="24"/>
                <w:szCs w:val="24"/>
              </w:rPr>
              <w:t>организаций.Новоромановская</w:t>
            </w:r>
            <w:proofErr w:type="spellEnd"/>
            <w:r w:rsidRPr="001B795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3400010202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Подготовка к капитальному ремонту образовательных </w:t>
            </w:r>
            <w:proofErr w:type="spellStart"/>
            <w:r w:rsidRPr="001B795F">
              <w:rPr>
                <w:sz w:val="24"/>
                <w:szCs w:val="24"/>
              </w:rPr>
              <w:t>организаций.Проскоковская</w:t>
            </w:r>
            <w:proofErr w:type="spellEnd"/>
            <w:r w:rsidRPr="001B795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3400010203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Оснащение спортзала </w:t>
            </w:r>
            <w:proofErr w:type="spellStart"/>
            <w:r w:rsidRPr="001B795F">
              <w:rPr>
                <w:sz w:val="24"/>
                <w:szCs w:val="24"/>
              </w:rPr>
              <w:t>Проскоковской</w:t>
            </w:r>
            <w:proofErr w:type="spellEnd"/>
            <w:r w:rsidRPr="001B795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07 2  00 17720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3400010204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в рамках конкурсного движения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07 3 01 11150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3400030731</w:t>
            </w:r>
          </w:p>
        </w:tc>
      </w:tr>
      <w:tr w:rsidR="001335BD" w:rsidRPr="001335BD" w:rsidTr="001335BD">
        <w:trPr>
          <w:trHeight w:val="204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07 3 01 11250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поддержке одаренных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07 3 02 11150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3400030732</w:t>
            </w:r>
          </w:p>
        </w:tc>
      </w:tr>
      <w:tr w:rsidR="001335BD" w:rsidRPr="001335BD" w:rsidTr="001335BD">
        <w:trPr>
          <w:trHeight w:val="70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07 3 02 11250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42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07 6 00 11150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3400030760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организации отдыха, оздоровления и занятости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07 7 00 11150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3400030770</w:t>
            </w:r>
          </w:p>
        </w:tc>
      </w:tr>
      <w:tr w:rsidR="001335BD" w:rsidRPr="001335BD" w:rsidTr="001335BD">
        <w:trPr>
          <w:trHeight w:val="115"/>
        </w:trPr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7 00 S1940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D" w:rsidRPr="001B795F" w:rsidRDefault="001335BD" w:rsidP="001335BD">
            <w:pPr>
              <w:rPr>
                <w:sz w:val="24"/>
                <w:szCs w:val="24"/>
              </w:rPr>
            </w:pP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развитию кадрового потенциала работников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07 8 00 11150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3400030780</w:t>
            </w:r>
          </w:p>
        </w:tc>
      </w:tr>
      <w:tr w:rsidR="001335BD" w:rsidRPr="001335BD" w:rsidTr="001335BD">
        <w:trPr>
          <w:trHeight w:val="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безопасности дорожного движения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07 9 00 11150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3400030790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Расходы на содержание транспортных средств и обслуживающего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07 9 00 17080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3400030791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Реализация мероприятий по пожарной и антитеррористической безопасности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08 6 00 11150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3400030860</w:t>
            </w:r>
          </w:p>
        </w:tc>
      </w:tr>
      <w:tr w:rsidR="001335BD" w:rsidRPr="001335BD" w:rsidTr="001335BD">
        <w:trPr>
          <w:trHeight w:val="47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Целевая субсидия на </w:t>
            </w:r>
            <w:proofErr w:type="spellStart"/>
            <w:r w:rsidRPr="001B795F">
              <w:rPr>
                <w:sz w:val="24"/>
                <w:szCs w:val="24"/>
              </w:rPr>
              <w:t>кап.ремонт</w:t>
            </w:r>
            <w:proofErr w:type="spellEnd"/>
            <w:r w:rsidRPr="001B795F">
              <w:rPr>
                <w:sz w:val="24"/>
                <w:szCs w:val="24"/>
              </w:rPr>
              <w:t xml:space="preserve"> прочих учреждений образования</w:t>
            </w:r>
            <w:r w:rsidR="001B795F" w:rsidRPr="001B795F">
              <w:rPr>
                <w:sz w:val="24"/>
                <w:szCs w:val="24"/>
              </w:rPr>
              <w:t xml:space="preserve"> (</w:t>
            </w:r>
            <w:proofErr w:type="spellStart"/>
            <w:r w:rsidR="001B795F" w:rsidRPr="001B795F">
              <w:rPr>
                <w:sz w:val="24"/>
                <w:szCs w:val="24"/>
              </w:rPr>
              <w:t>Новороманово</w:t>
            </w:r>
            <w:proofErr w:type="spellEnd"/>
            <w:r w:rsidR="001B795F" w:rsidRPr="001B795F">
              <w:rPr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08 3 00 18020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3400010301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Целевая субсидия на </w:t>
            </w:r>
            <w:proofErr w:type="spellStart"/>
            <w:r w:rsidRPr="001B795F">
              <w:rPr>
                <w:sz w:val="24"/>
                <w:szCs w:val="24"/>
              </w:rPr>
              <w:t>кап.ремонт</w:t>
            </w:r>
            <w:proofErr w:type="spellEnd"/>
            <w:r w:rsidRPr="001B795F">
              <w:rPr>
                <w:sz w:val="24"/>
                <w:szCs w:val="24"/>
              </w:rPr>
              <w:t xml:space="preserve"> СК </w:t>
            </w:r>
            <w:proofErr w:type="spellStart"/>
            <w:r w:rsidRPr="001B795F">
              <w:rPr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3400010302</w:t>
            </w:r>
          </w:p>
        </w:tc>
      </w:tr>
      <w:tr w:rsidR="001335BD" w:rsidRPr="001335BD" w:rsidTr="001335BD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Целевая субсидия на </w:t>
            </w:r>
            <w:proofErr w:type="spellStart"/>
            <w:r w:rsidRPr="001B795F">
              <w:rPr>
                <w:sz w:val="24"/>
                <w:szCs w:val="24"/>
              </w:rPr>
              <w:t>кап.ремонт</w:t>
            </w:r>
            <w:proofErr w:type="spellEnd"/>
            <w:r w:rsidRPr="001B795F">
              <w:rPr>
                <w:sz w:val="24"/>
                <w:szCs w:val="24"/>
              </w:rPr>
              <w:t xml:space="preserve"> СДК </w:t>
            </w:r>
            <w:proofErr w:type="spellStart"/>
            <w:r w:rsidRPr="001B795F">
              <w:rPr>
                <w:sz w:val="24"/>
                <w:szCs w:val="24"/>
              </w:rPr>
              <w:t>Арлюкский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both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3400010303</w:t>
            </w:r>
          </w:p>
        </w:tc>
      </w:tr>
      <w:tr w:rsidR="001B795F" w:rsidRPr="001335BD" w:rsidTr="001B795F">
        <w:trPr>
          <w:trHeight w:val="46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5F" w:rsidRPr="001B795F" w:rsidRDefault="001B795F" w:rsidP="001B795F">
            <w:pPr>
              <w:jc w:val="center"/>
              <w:rPr>
                <w:color w:val="FF0000"/>
                <w:sz w:val="24"/>
                <w:szCs w:val="24"/>
              </w:rPr>
            </w:pPr>
            <w:r w:rsidRPr="001B795F">
              <w:rPr>
                <w:color w:val="FF0000"/>
                <w:sz w:val="24"/>
                <w:szCs w:val="24"/>
              </w:rPr>
              <w:t>Целевая субсидия на ремонт СДК Поперечное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5F" w:rsidRPr="001B795F" w:rsidRDefault="001B795F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B795F">
              <w:rPr>
                <w:color w:val="FF0000"/>
                <w:sz w:val="24"/>
                <w:szCs w:val="24"/>
              </w:rPr>
              <w:t>08 1 00 18020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95F" w:rsidRPr="001B795F" w:rsidRDefault="001B795F" w:rsidP="001335BD">
            <w:pPr>
              <w:jc w:val="both"/>
              <w:rPr>
                <w:color w:val="FF0000"/>
                <w:sz w:val="24"/>
                <w:szCs w:val="24"/>
              </w:rPr>
            </w:pPr>
            <w:r w:rsidRPr="001B795F">
              <w:rPr>
                <w:color w:val="FF0000"/>
                <w:sz w:val="24"/>
                <w:szCs w:val="24"/>
              </w:rPr>
              <w:t>3400010304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Реализация мероприятий по патриотическому воспитанию в образовательных учреждениях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13 0 00 11150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both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3400031300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35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335BD">
              <w:rPr>
                <w:color w:val="000000"/>
                <w:sz w:val="24"/>
                <w:szCs w:val="24"/>
              </w:rPr>
              <w:t>. Укрепление материально-технической базы домов культуры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08 1 00 L4670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335BD" w:rsidRDefault="001335BD" w:rsidP="001335BD">
            <w:pPr>
              <w:jc w:val="center"/>
              <w:rPr>
                <w:color w:val="000000"/>
                <w:sz w:val="24"/>
                <w:szCs w:val="24"/>
              </w:rPr>
            </w:pPr>
            <w:r w:rsidRPr="001335BD">
              <w:rPr>
                <w:color w:val="000000"/>
                <w:sz w:val="24"/>
                <w:szCs w:val="24"/>
              </w:rPr>
              <w:t>3400020400</w:t>
            </w:r>
          </w:p>
        </w:tc>
      </w:tr>
      <w:tr w:rsidR="001335BD" w:rsidRPr="001335BD" w:rsidTr="001335BD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11 1 00 S0490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5BD" w:rsidRPr="001B795F" w:rsidRDefault="001335BD" w:rsidP="001335BD">
            <w:pPr>
              <w:jc w:val="center"/>
              <w:rPr>
                <w:sz w:val="24"/>
                <w:szCs w:val="24"/>
              </w:rPr>
            </w:pPr>
            <w:r w:rsidRPr="001B795F">
              <w:rPr>
                <w:sz w:val="24"/>
                <w:szCs w:val="24"/>
              </w:rPr>
              <w:t>3400031100</w:t>
            </w:r>
          </w:p>
        </w:tc>
      </w:tr>
    </w:tbl>
    <w:p w:rsidR="006D7BFD" w:rsidRPr="00047E59" w:rsidRDefault="006D7BFD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D7BFD" w:rsidRPr="00047E59" w:rsidSect="001335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CC" w:rsidRDefault="00B821CC" w:rsidP="001335BD">
      <w:r>
        <w:separator/>
      </w:r>
    </w:p>
  </w:endnote>
  <w:endnote w:type="continuationSeparator" w:id="0">
    <w:p w:rsidR="00B821CC" w:rsidRDefault="00B821CC" w:rsidP="001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CC" w:rsidRDefault="00B821CC" w:rsidP="001335BD">
      <w:r>
        <w:separator/>
      </w:r>
    </w:p>
  </w:footnote>
  <w:footnote w:type="continuationSeparator" w:id="0">
    <w:p w:rsidR="00B821CC" w:rsidRDefault="00B821CC" w:rsidP="0013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500FC"/>
    <w:rsid w:val="000D0A8E"/>
    <w:rsid w:val="000D1BD9"/>
    <w:rsid w:val="0011320E"/>
    <w:rsid w:val="0011410F"/>
    <w:rsid w:val="00132574"/>
    <w:rsid w:val="001335BD"/>
    <w:rsid w:val="00157CDC"/>
    <w:rsid w:val="00162A66"/>
    <w:rsid w:val="001637A5"/>
    <w:rsid w:val="001B795F"/>
    <w:rsid w:val="001D13CC"/>
    <w:rsid w:val="001E69AC"/>
    <w:rsid w:val="001E73F4"/>
    <w:rsid w:val="00235560"/>
    <w:rsid w:val="002423C9"/>
    <w:rsid w:val="0028321B"/>
    <w:rsid w:val="002A4CC4"/>
    <w:rsid w:val="00300D51"/>
    <w:rsid w:val="00352C22"/>
    <w:rsid w:val="004011DC"/>
    <w:rsid w:val="00441490"/>
    <w:rsid w:val="00444A8F"/>
    <w:rsid w:val="00465034"/>
    <w:rsid w:val="004742B9"/>
    <w:rsid w:val="00476775"/>
    <w:rsid w:val="00481F29"/>
    <w:rsid w:val="004A74A9"/>
    <w:rsid w:val="004B692D"/>
    <w:rsid w:val="004C62B2"/>
    <w:rsid w:val="004C784B"/>
    <w:rsid w:val="004C7EF6"/>
    <w:rsid w:val="004D3D3E"/>
    <w:rsid w:val="004E379D"/>
    <w:rsid w:val="005068AA"/>
    <w:rsid w:val="00522894"/>
    <w:rsid w:val="005B10E4"/>
    <w:rsid w:val="005D2C08"/>
    <w:rsid w:val="006425F3"/>
    <w:rsid w:val="00671611"/>
    <w:rsid w:val="006A656D"/>
    <w:rsid w:val="006C413A"/>
    <w:rsid w:val="006D7BFD"/>
    <w:rsid w:val="006F5767"/>
    <w:rsid w:val="007011FE"/>
    <w:rsid w:val="007516CB"/>
    <w:rsid w:val="00754374"/>
    <w:rsid w:val="007C7D84"/>
    <w:rsid w:val="007E71C3"/>
    <w:rsid w:val="00800621"/>
    <w:rsid w:val="008141CD"/>
    <w:rsid w:val="008C7DD8"/>
    <w:rsid w:val="008F3E03"/>
    <w:rsid w:val="00943A60"/>
    <w:rsid w:val="009A5F20"/>
    <w:rsid w:val="009B5651"/>
    <w:rsid w:val="009F41FF"/>
    <w:rsid w:val="009F73E6"/>
    <w:rsid w:val="00A2763D"/>
    <w:rsid w:val="00A87BAB"/>
    <w:rsid w:val="00AF0972"/>
    <w:rsid w:val="00AF5A02"/>
    <w:rsid w:val="00B309F6"/>
    <w:rsid w:val="00B7118E"/>
    <w:rsid w:val="00B821CC"/>
    <w:rsid w:val="00B9264F"/>
    <w:rsid w:val="00B97877"/>
    <w:rsid w:val="00C77CF5"/>
    <w:rsid w:val="00CA62B6"/>
    <w:rsid w:val="00CC1A61"/>
    <w:rsid w:val="00CE02AB"/>
    <w:rsid w:val="00E00EB5"/>
    <w:rsid w:val="00E01407"/>
    <w:rsid w:val="00E33C22"/>
    <w:rsid w:val="00E62B1D"/>
    <w:rsid w:val="00ED509C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3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35BD"/>
    <w:rPr>
      <w:sz w:val="52"/>
      <w:szCs w:val="52"/>
    </w:rPr>
  </w:style>
  <w:style w:type="paragraph" w:styleId="a7">
    <w:name w:val="footer"/>
    <w:basedOn w:val="a"/>
    <w:link w:val="a8"/>
    <w:rsid w:val="00133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35BD"/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3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35BD"/>
    <w:rPr>
      <w:sz w:val="52"/>
      <w:szCs w:val="52"/>
    </w:rPr>
  </w:style>
  <w:style w:type="paragraph" w:styleId="a7">
    <w:name w:val="footer"/>
    <w:basedOn w:val="a"/>
    <w:link w:val="a8"/>
    <w:rsid w:val="00133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35BD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2018-11-06T08:25:00Z</cp:lastPrinted>
  <dcterms:created xsi:type="dcterms:W3CDTF">2020-05-19T01:26:00Z</dcterms:created>
  <dcterms:modified xsi:type="dcterms:W3CDTF">2020-05-19T01:26:00Z</dcterms:modified>
</cp:coreProperties>
</file>