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sz w:val="28"/>
          <w:szCs w:val="28"/>
        </w:rPr>
        <w:t>РОССИЙСКАЯ ФЕДЕРАЦИЯ</w:t>
      </w:r>
    </w:p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sz w:val="28"/>
          <w:szCs w:val="28"/>
        </w:rPr>
        <w:t>Кемеровская область</w:t>
      </w:r>
      <w:r w:rsidR="00032B91">
        <w:rPr>
          <w:rFonts w:ascii="Arial" w:hAnsi="Arial" w:cs="Arial"/>
          <w:sz w:val="28"/>
          <w:szCs w:val="28"/>
        </w:rPr>
        <w:t>-Кузбасс</w:t>
      </w:r>
    </w:p>
    <w:p w:rsidR="00EC6702" w:rsidRPr="00EC6702" w:rsidRDefault="00997BEF" w:rsidP="00EC67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C6702" w:rsidRPr="00EC6702" w:rsidRDefault="00EC6702" w:rsidP="00EC670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C6702" w:rsidRPr="00EC6702" w:rsidRDefault="00EC6702" w:rsidP="00EC670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C670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EC670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C6702" w:rsidRPr="00EC6702" w:rsidRDefault="00EC6702" w:rsidP="00EC6702">
      <w:pPr>
        <w:jc w:val="center"/>
        <w:rPr>
          <w:rFonts w:ascii="Arial" w:hAnsi="Arial" w:cs="Arial"/>
          <w:sz w:val="26"/>
        </w:rPr>
      </w:pPr>
    </w:p>
    <w:p w:rsidR="00EC6702" w:rsidRPr="00EC6702" w:rsidRDefault="00EC6702" w:rsidP="00EC6702">
      <w:pPr>
        <w:jc w:val="center"/>
        <w:rPr>
          <w:rFonts w:ascii="Arial" w:hAnsi="Arial" w:cs="Arial"/>
          <w:sz w:val="28"/>
          <w:szCs w:val="28"/>
        </w:rPr>
      </w:pPr>
      <w:r w:rsidRPr="00EC6702">
        <w:rPr>
          <w:rFonts w:ascii="Arial" w:hAnsi="Arial" w:cs="Arial"/>
          <w:bCs/>
          <w:sz w:val="28"/>
          <w:szCs w:val="28"/>
        </w:rPr>
        <w:t>администрации</w:t>
      </w:r>
      <w:r w:rsidRPr="00EC6702">
        <w:rPr>
          <w:rFonts w:ascii="Arial" w:hAnsi="Arial" w:cs="Arial"/>
          <w:sz w:val="28"/>
          <w:szCs w:val="28"/>
        </w:rPr>
        <w:t xml:space="preserve"> </w:t>
      </w:r>
      <w:r w:rsidR="00D316F5"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EC6702" w:rsidRPr="00EC6702" w:rsidRDefault="00EC6702" w:rsidP="00EC670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C6702" w:rsidRPr="00EC6702" w:rsidTr="00DA2105">
        <w:trPr>
          <w:trHeight w:val="328"/>
          <w:jc w:val="center"/>
        </w:trPr>
        <w:tc>
          <w:tcPr>
            <w:tcW w:w="666" w:type="dxa"/>
            <w:hideMark/>
          </w:tcPr>
          <w:p w:rsidR="00EC6702" w:rsidRPr="00EC6702" w:rsidRDefault="00EC6702" w:rsidP="00EC6702">
            <w:pPr>
              <w:ind w:right="-288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F136DF" w:rsidP="00EC67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EC6702" w:rsidRPr="00EC6702" w:rsidRDefault="00EC6702" w:rsidP="00EC6702">
            <w:pPr>
              <w:jc w:val="both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F136DF" w:rsidP="00EC67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EC6702" w:rsidRPr="00EC6702" w:rsidRDefault="00EC6702" w:rsidP="00EC6702">
            <w:pPr>
              <w:ind w:right="-76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F136DF" w:rsidP="00EC6702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EC6702" w:rsidRPr="00EC6702" w:rsidRDefault="00EC6702" w:rsidP="00EC6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C6702" w:rsidRPr="00EC6702" w:rsidRDefault="00EC6702" w:rsidP="00EC6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C6702" w:rsidRPr="00EC6702" w:rsidRDefault="00EC6702" w:rsidP="00EC6702">
            <w:pPr>
              <w:jc w:val="right"/>
              <w:rPr>
                <w:color w:val="000000"/>
                <w:sz w:val="28"/>
                <w:szCs w:val="28"/>
              </w:rPr>
            </w:pPr>
            <w:r w:rsidRPr="00EC67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6702" w:rsidRPr="00EC6702" w:rsidRDefault="00F136DF" w:rsidP="00EC67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169-МНА</w:t>
            </w:r>
          </w:p>
        </w:tc>
      </w:tr>
    </w:tbl>
    <w:p w:rsidR="00287E63" w:rsidRPr="002A6E1F" w:rsidRDefault="00287E63" w:rsidP="00EC6702">
      <w:pPr>
        <w:jc w:val="center"/>
        <w:rPr>
          <w:b/>
        </w:rPr>
      </w:pPr>
    </w:p>
    <w:p w:rsidR="00287E63" w:rsidRPr="00515FAD" w:rsidRDefault="00B802CD" w:rsidP="00B802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634D7">
        <w:rPr>
          <w:rFonts w:ascii="Times New Roman" w:hAnsi="Times New Roman" w:cs="Times New Roman"/>
          <w:sz w:val="26"/>
          <w:szCs w:val="26"/>
        </w:rPr>
        <w:t>Об утверждении Положения о К</w:t>
      </w:r>
      <w:r w:rsidR="00287E63" w:rsidRPr="00515FAD">
        <w:rPr>
          <w:rFonts w:ascii="Times New Roman" w:hAnsi="Times New Roman" w:cs="Times New Roman"/>
          <w:sz w:val="26"/>
          <w:szCs w:val="26"/>
        </w:rPr>
        <w:t>омиссии</w:t>
      </w:r>
    </w:p>
    <w:p w:rsidR="00287E63" w:rsidRPr="00515FAD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</w:t>
      </w:r>
    </w:p>
    <w:p w:rsidR="00287E63" w:rsidRPr="00515FAD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 xml:space="preserve">муниципальных служащих Юргинского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617E9">
        <w:rPr>
          <w:rFonts w:ascii="Times New Roman" w:hAnsi="Times New Roman" w:cs="Times New Roman"/>
          <w:sz w:val="26"/>
          <w:szCs w:val="26"/>
        </w:rPr>
        <w:t>округа</w:t>
      </w:r>
    </w:p>
    <w:p w:rsidR="00287E63" w:rsidRPr="00515FAD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15FAD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4F196E" w:rsidRDefault="004F196E" w:rsidP="00EC67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0DFC" w:rsidRDefault="00287E63" w:rsidP="00630D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5FAD">
        <w:rPr>
          <w:sz w:val="26"/>
          <w:szCs w:val="26"/>
        </w:rPr>
        <w:t>В соответствии с</w:t>
      </w:r>
      <w:r w:rsidR="00630DFC">
        <w:rPr>
          <w:sz w:val="26"/>
          <w:szCs w:val="26"/>
        </w:rPr>
        <w:t xml:space="preserve">о ст.10, 11,12.1  Федерального  закона </w:t>
      </w:r>
      <w:r w:rsidRPr="00515FAD">
        <w:rPr>
          <w:sz w:val="26"/>
          <w:szCs w:val="26"/>
        </w:rPr>
        <w:t xml:space="preserve"> от 25.12.2008 </w:t>
      </w:r>
      <w:r w:rsidR="0015208F">
        <w:rPr>
          <w:sz w:val="26"/>
          <w:szCs w:val="26"/>
        </w:rPr>
        <w:t>№</w:t>
      </w:r>
      <w:r w:rsidRPr="00515FAD">
        <w:rPr>
          <w:sz w:val="26"/>
          <w:szCs w:val="26"/>
        </w:rPr>
        <w:t>273-ФЗ</w:t>
      </w:r>
      <w:r w:rsidR="00630DFC">
        <w:rPr>
          <w:sz w:val="26"/>
          <w:szCs w:val="26"/>
        </w:rPr>
        <w:t xml:space="preserve"> </w:t>
      </w:r>
      <w:r w:rsidRPr="00515FAD">
        <w:rPr>
          <w:sz w:val="26"/>
          <w:szCs w:val="26"/>
        </w:rPr>
        <w:t xml:space="preserve">«О противодействии коррупции», Указом Президента Российской Федерации от 01.07.2010 </w:t>
      </w:r>
      <w:r w:rsidR="0015208F">
        <w:rPr>
          <w:sz w:val="26"/>
          <w:szCs w:val="26"/>
        </w:rPr>
        <w:t>№</w:t>
      </w:r>
      <w:r w:rsidRPr="00515FAD">
        <w:rPr>
          <w:sz w:val="26"/>
          <w:szCs w:val="26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D09EC">
        <w:rPr>
          <w:sz w:val="26"/>
          <w:szCs w:val="26"/>
        </w:rPr>
        <w:t xml:space="preserve">»,  </w:t>
      </w:r>
      <w:r w:rsidR="00630DFC">
        <w:rPr>
          <w:sz w:val="26"/>
          <w:szCs w:val="26"/>
        </w:rPr>
        <w:t>ст.16</w:t>
      </w:r>
      <w:r w:rsidR="0015208F">
        <w:rPr>
          <w:sz w:val="26"/>
          <w:szCs w:val="26"/>
        </w:rPr>
        <w:t xml:space="preserve"> Федерального закона от 06.10.</w:t>
      </w:r>
      <w:r w:rsidR="007D09EC">
        <w:rPr>
          <w:sz w:val="26"/>
          <w:szCs w:val="26"/>
        </w:rPr>
        <w:t xml:space="preserve">2003 </w:t>
      </w:r>
      <w:r w:rsidR="0015208F">
        <w:rPr>
          <w:sz w:val="26"/>
          <w:szCs w:val="26"/>
        </w:rPr>
        <w:t>№131-ФЗ «</w:t>
      </w:r>
      <w:r w:rsidR="007D09EC">
        <w:rPr>
          <w:sz w:val="26"/>
          <w:szCs w:val="26"/>
        </w:rPr>
        <w:t>Об общих принципах организации местного самоупр</w:t>
      </w:r>
      <w:r w:rsidR="00032B91">
        <w:rPr>
          <w:sz w:val="26"/>
          <w:szCs w:val="26"/>
        </w:rPr>
        <w:t>авления в Российской Федерации»</w:t>
      </w:r>
      <w:r w:rsidR="007D09EC">
        <w:rPr>
          <w:sz w:val="26"/>
          <w:szCs w:val="26"/>
        </w:rPr>
        <w:t>,</w:t>
      </w:r>
      <w:r w:rsidR="000B7154">
        <w:rPr>
          <w:sz w:val="26"/>
          <w:szCs w:val="26"/>
        </w:rPr>
        <w:t xml:space="preserve"> </w:t>
      </w:r>
      <w:proofErr w:type="gramEnd"/>
    </w:p>
    <w:p w:rsidR="00121DF5" w:rsidRPr="00515FAD" w:rsidRDefault="00630DFC" w:rsidP="00E12D2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Уставом</w:t>
      </w:r>
      <w:r w:rsidR="00B802CD">
        <w:rPr>
          <w:sz w:val="26"/>
          <w:szCs w:val="26"/>
        </w:rPr>
        <w:t xml:space="preserve"> Юргинского муниципального округа:</w:t>
      </w:r>
    </w:p>
    <w:p w:rsidR="00287E63" w:rsidRPr="000C6532" w:rsidRDefault="000C6532" w:rsidP="000C6532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0C6532">
        <w:rPr>
          <w:color w:val="auto"/>
          <w:sz w:val="26"/>
          <w:szCs w:val="26"/>
        </w:rPr>
        <w:t>У</w:t>
      </w:r>
      <w:r w:rsidR="002632DF">
        <w:rPr>
          <w:color w:val="auto"/>
          <w:sz w:val="26"/>
          <w:szCs w:val="26"/>
        </w:rPr>
        <w:t>твердить Положение о К</w:t>
      </w:r>
      <w:r w:rsidR="00287E63" w:rsidRPr="000C6532">
        <w:rPr>
          <w:color w:val="auto"/>
          <w:sz w:val="26"/>
          <w:szCs w:val="26"/>
        </w:rPr>
        <w:t xml:space="preserve">омиссии по соблюдению требований к служебному поведению муниципальных служащих </w:t>
      </w:r>
      <w:r>
        <w:rPr>
          <w:color w:val="auto"/>
          <w:sz w:val="26"/>
          <w:szCs w:val="26"/>
        </w:rPr>
        <w:t>Юргинского муниципального округа</w:t>
      </w:r>
      <w:r w:rsidR="00287E63" w:rsidRPr="000C6532">
        <w:rPr>
          <w:color w:val="auto"/>
          <w:sz w:val="26"/>
          <w:szCs w:val="26"/>
        </w:rPr>
        <w:t xml:space="preserve"> и урегулированию конфликта интересов</w:t>
      </w:r>
      <w:r w:rsidR="00032B91">
        <w:rPr>
          <w:color w:val="auto"/>
          <w:sz w:val="26"/>
          <w:szCs w:val="26"/>
        </w:rPr>
        <w:t xml:space="preserve">, согласно Приложению. </w:t>
      </w:r>
    </w:p>
    <w:p w:rsidR="008C2930" w:rsidRPr="00EC6702" w:rsidRDefault="008C2930" w:rsidP="00EC6702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</w:t>
      </w:r>
      <w:r w:rsidR="00032B91">
        <w:rPr>
          <w:color w:val="auto"/>
          <w:sz w:val="26"/>
          <w:szCs w:val="26"/>
        </w:rPr>
        <w:t>».</w:t>
      </w:r>
    </w:p>
    <w:p w:rsidR="00287E63" w:rsidRPr="00EC6702" w:rsidRDefault="00287E63" w:rsidP="00EC6702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EC6702">
        <w:rPr>
          <w:color w:val="auto"/>
          <w:sz w:val="26"/>
          <w:szCs w:val="26"/>
        </w:rPr>
        <w:t xml:space="preserve">Настоящее постановление опубликовать в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032B91">
        <w:rPr>
          <w:color w:val="auto"/>
          <w:sz w:val="26"/>
          <w:szCs w:val="26"/>
        </w:rPr>
        <w:t>Юргинского муниципального округа</w:t>
      </w:r>
      <w:r w:rsidRPr="00EC6702">
        <w:rPr>
          <w:color w:val="auto"/>
          <w:sz w:val="26"/>
          <w:szCs w:val="26"/>
        </w:rPr>
        <w:t>.</w:t>
      </w:r>
    </w:p>
    <w:p w:rsidR="00287E63" w:rsidRPr="00106DDD" w:rsidRDefault="00287E63" w:rsidP="00EC6702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06DDD">
        <w:rPr>
          <w:color w:val="auto"/>
          <w:sz w:val="26"/>
          <w:szCs w:val="26"/>
        </w:rPr>
        <w:t>Контроль над исполнением настоящего постановления возложить на заместителя главы</w:t>
      </w:r>
      <w:r w:rsidR="00032B91" w:rsidRPr="00106DDD">
        <w:rPr>
          <w:color w:val="auto"/>
          <w:sz w:val="26"/>
          <w:szCs w:val="26"/>
        </w:rPr>
        <w:t xml:space="preserve"> Юргинского муниципального округ</w:t>
      </w:r>
      <w:r w:rsidRPr="00106DDD">
        <w:rPr>
          <w:color w:val="auto"/>
          <w:sz w:val="26"/>
          <w:szCs w:val="26"/>
        </w:rPr>
        <w:t xml:space="preserve">а по </w:t>
      </w:r>
      <w:r w:rsidR="00106DDD">
        <w:rPr>
          <w:color w:val="auto"/>
          <w:sz w:val="26"/>
          <w:szCs w:val="26"/>
        </w:rPr>
        <w:t>экономическ</w:t>
      </w:r>
      <w:r w:rsidR="00E634D7">
        <w:rPr>
          <w:color w:val="auto"/>
          <w:sz w:val="26"/>
          <w:szCs w:val="26"/>
        </w:rPr>
        <w:t>им вопросам, транспорту и связи</w:t>
      </w:r>
      <w:r w:rsidR="00E12D28">
        <w:rPr>
          <w:color w:val="auto"/>
          <w:sz w:val="26"/>
          <w:szCs w:val="26"/>
        </w:rPr>
        <w:t xml:space="preserve"> </w:t>
      </w:r>
      <w:r w:rsidR="00106DDD">
        <w:rPr>
          <w:color w:val="auto"/>
          <w:sz w:val="26"/>
          <w:szCs w:val="26"/>
        </w:rPr>
        <w:t xml:space="preserve"> К.А.</w:t>
      </w:r>
      <w:r w:rsidR="00E12D28" w:rsidRPr="00E12D28">
        <w:rPr>
          <w:color w:val="auto"/>
          <w:sz w:val="26"/>
          <w:szCs w:val="26"/>
        </w:rPr>
        <w:t xml:space="preserve"> </w:t>
      </w:r>
      <w:proofErr w:type="spellStart"/>
      <w:r w:rsidR="00E12D28">
        <w:rPr>
          <w:color w:val="auto"/>
          <w:sz w:val="26"/>
          <w:szCs w:val="26"/>
        </w:rPr>
        <w:t>Либец</w:t>
      </w:r>
      <w:proofErr w:type="spellEnd"/>
      <w:r w:rsidR="00E12D28">
        <w:rPr>
          <w:color w:val="auto"/>
          <w:sz w:val="26"/>
          <w:szCs w:val="26"/>
        </w:rPr>
        <w:t>.</w:t>
      </w:r>
    </w:p>
    <w:p w:rsidR="004F196E" w:rsidRDefault="004F196E" w:rsidP="00EC670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C6702" w:rsidRDefault="00EC6702" w:rsidP="00E12D2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5208F" w:rsidRPr="0015208F" w:rsidTr="00C810B0">
        <w:tc>
          <w:tcPr>
            <w:tcW w:w="6062" w:type="dxa"/>
            <w:hideMark/>
          </w:tcPr>
          <w:p w:rsidR="00692640" w:rsidRPr="0015208F" w:rsidRDefault="00692640" w:rsidP="00C81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5208F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692640" w:rsidRPr="0015208F" w:rsidRDefault="00692640" w:rsidP="00C81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5208F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92640" w:rsidRPr="0015208F" w:rsidRDefault="00692640" w:rsidP="00C81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92640" w:rsidRPr="0015208F" w:rsidRDefault="00692640" w:rsidP="00C810B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5208F">
              <w:rPr>
                <w:color w:val="000000" w:themeColor="text1"/>
                <w:sz w:val="26"/>
                <w:szCs w:val="26"/>
              </w:rPr>
              <w:t xml:space="preserve">       </w:t>
            </w:r>
            <w:proofErr w:type="spellStart"/>
            <w:r w:rsidRPr="0015208F">
              <w:rPr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</w:tr>
      <w:tr w:rsidR="00692640" w:rsidRPr="0042718E" w:rsidTr="00C810B0">
        <w:tc>
          <w:tcPr>
            <w:tcW w:w="6062" w:type="dxa"/>
          </w:tcPr>
          <w:p w:rsidR="00692640" w:rsidRPr="0042718E" w:rsidRDefault="00692640" w:rsidP="00C81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92640" w:rsidRPr="0042718E" w:rsidRDefault="00692640" w:rsidP="00C81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2718E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92640" w:rsidRPr="0042718E" w:rsidRDefault="00692640" w:rsidP="00C81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42718E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42718E">
              <w:rPr>
                <w:color w:val="FFFFFF" w:themeColor="background1"/>
                <w:sz w:val="26"/>
                <w:szCs w:val="26"/>
              </w:rPr>
              <w:t>.н</w:t>
            </w:r>
            <w:proofErr w:type="gramEnd"/>
            <w:r w:rsidRPr="0042718E">
              <w:rPr>
                <w:color w:val="FFFFFF" w:themeColor="background1"/>
                <w:sz w:val="26"/>
                <w:szCs w:val="26"/>
              </w:rPr>
              <w:t>ачальника</w:t>
            </w:r>
            <w:proofErr w:type="spellEnd"/>
            <w:r w:rsidRPr="0042718E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692640" w:rsidRPr="0042718E" w:rsidRDefault="00692640" w:rsidP="00C810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92640" w:rsidRPr="0042718E" w:rsidRDefault="00692640" w:rsidP="00C810B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92640" w:rsidRPr="0042718E" w:rsidRDefault="00692640" w:rsidP="00C810B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2718E">
              <w:rPr>
                <w:color w:val="FFFFFF" w:themeColor="background1"/>
                <w:sz w:val="26"/>
                <w:szCs w:val="26"/>
              </w:rPr>
              <w:t xml:space="preserve">       </w:t>
            </w:r>
            <w:proofErr w:type="spellStart"/>
            <w:r w:rsidRPr="0042718E">
              <w:rPr>
                <w:color w:val="FFFFFF" w:themeColor="background1"/>
                <w:sz w:val="26"/>
                <w:szCs w:val="26"/>
              </w:rPr>
              <w:t>И.В.Шутова</w:t>
            </w:r>
            <w:proofErr w:type="spellEnd"/>
          </w:p>
        </w:tc>
      </w:tr>
    </w:tbl>
    <w:p w:rsidR="00692640" w:rsidRPr="0042718E" w:rsidRDefault="00692640" w:rsidP="00692640">
      <w:pPr>
        <w:tabs>
          <w:tab w:val="left" w:pos="969"/>
          <w:tab w:val="left" w:pos="1083"/>
        </w:tabs>
        <w:ind w:firstLine="709"/>
        <w:jc w:val="both"/>
        <w:rPr>
          <w:color w:val="FFFFFF" w:themeColor="background1"/>
          <w:sz w:val="26"/>
          <w:szCs w:val="26"/>
        </w:rPr>
      </w:pPr>
    </w:p>
    <w:p w:rsidR="00630DFC" w:rsidRPr="0015208F" w:rsidRDefault="00630DFC" w:rsidP="00121DF5">
      <w:pPr>
        <w:rPr>
          <w:color w:val="000000" w:themeColor="text1"/>
        </w:rPr>
      </w:pPr>
    </w:p>
    <w:p w:rsidR="00630DFC" w:rsidRDefault="00630DFC" w:rsidP="00121DF5"/>
    <w:p w:rsidR="00630DFC" w:rsidRDefault="00630DFC" w:rsidP="00121DF5"/>
    <w:p w:rsidR="00630DFC" w:rsidRDefault="00630DFC" w:rsidP="00121DF5"/>
    <w:p w:rsidR="00630DFC" w:rsidRDefault="00630DFC" w:rsidP="00121DF5"/>
    <w:p w:rsidR="00630DFC" w:rsidRDefault="00630DFC" w:rsidP="00121DF5"/>
    <w:p w:rsidR="00E12D28" w:rsidRDefault="00630DFC" w:rsidP="00121DF5">
      <w:r>
        <w:t xml:space="preserve">                                                                                  </w:t>
      </w:r>
    </w:p>
    <w:p w:rsidR="00E12D28" w:rsidRDefault="00E12D28" w:rsidP="00121DF5">
      <w:r>
        <w:t xml:space="preserve">                                                                                  </w:t>
      </w:r>
      <w:r w:rsidR="00630DFC">
        <w:t xml:space="preserve">  </w:t>
      </w:r>
    </w:p>
    <w:p w:rsidR="00692640" w:rsidRDefault="00E12D28" w:rsidP="00121DF5">
      <w:r>
        <w:t xml:space="preserve">                                                                                    </w:t>
      </w:r>
    </w:p>
    <w:p w:rsidR="00287E63" w:rsidRPr="00B802CD" w:rsidRDefault="00692640" w:rsidP="00121DF5">
      <w:pPr>
        <w:rPr>
          <w:sz w:val="25"/>
          <w:szCs w:val="25"/>
        </w:rPr>
      </w:pPr>
      <w:r>
        <w:lastRenderedPageBreak/>
        <w:t xml:space="preserve">                                                                                    </w:t>
      </w:r>
      <w:r w:rsidR="00106DDD">
        <w:t xml:space="preserve"> </w:t>
      </w:r>
      <w:r w:rsidR="00287E63" w:rsidRPr="00EC6702">
        <w:t xml:space="preserve">Приложение </w:t>
      </w:r>
    </w:p>
    <w:p w:rsidR="00287E63" w:rsidRPr="00EC6702" w:rsidRDefault="00287E63" w:rsidP="00EC6702">
      <w:pPr>
        <w:ind w:left="5103"/>
      </w:pPr>
      <w:r w:rsidRPr="00EC6702">
        <w:t xml:space="preserve">к постановлению администрации </w:t>
      </w:r>
    </w:p>
    <w:p w:rsidR="00287E63" w:rsidRPr="00EC6702" w:rsidRDefault="00997BEF" w:rsidP="00EC6702">
      <w:pPr>
        <w:ind w:left="5103"/>
      </w:pPr>
      <w:r>
        <w:t>Юргинского муниципального округа</w:t>
      </w:r>
    </w:p>
    <w:p w:rsidR="00287E63" w:rsidRPr="00EC6702" w:rsidRDefault="00287E63" w:rsidP="00EC6702">
      <w:pPr>
        <w:ind w:left="5103"/>
      </w:pPr>
      <w:r w:rsidRPr="00EC6702">
        <w:t xml:space="preserve">от </w:t>
      </w:r>
      <w:r w:rsidR="00F136DF">
        <w:t xml:space="preserve"> </w:t>
      </w:r>
      <w:r w:rsidR="00F136DF" w:rsidRPr="00F136DF">
        <w:rPr>
          <w:u w:val="single"/>
        </w:rPr>
        <w:t>29.11.2021</w:t>
      </w:r>
      <w:r w:rsidR="00F136DF">
        <w:t xml:space="preserve"> </w:t>
      </w:r>
      <w:r w:rsidRPr="00EC6702">
        <w:t>№</w:t>
      </w:r>
      <w:r w:rsidR="00F136DF">
        <w:t xml:space="preserve"> </w:t>
      </w:r>
      <w:bookmarkStart w:id="0" w:name="_GoBack"/>
      <w:r w:rsidR="00F136DF" w:rsidRPr="00F136DF">
        <w:rPr>
          <w:u w:val="single"/>
        </w:rPr>
        <w:t>169-МНА</w:t>
      </w:r>
      <w:r w:rsidRPr="00EC6702">
        <w:t xml:space="preserve"> </w:t>
      </w:r>
      <w:r w:rsidR="00997BEF">
        <w:t xml:space="preserve">    </w:t>
      </w:r>
      <w:bookmarkEnd w:id="0"/>
    </w:p>
    <w:p w:rsidR="005B5A5C" w:rsidRDefault="005B5A5C" w:rsidP="008C4CC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B5A5C" w:rsidRDefault="005B5A5C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6702">
        <w:rPr>
          <w:rFonts w:ascii="Times New Roman" w:hAnsi="Times New Roman" w:cs="Times New Roman"/>
          <w:sz w:val="24"/>
          <w:szCs w:val="24"/>
        </w:rPr>
        <w:t>ПОЛОЖЕНИЕ</w:t>
      </w:r>
    </w:p>
    <w:p w:rsidR="00287E63" w:rsidRPr="00EC6702" w:rsidRDefault="00BD7CF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</w:t>
      </w:r>
      <w:r w:rsidR="00287E63" w:rsidRPr="00EC6702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</w:t>
      </w: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6702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032B91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6702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287E63" w:rsidRPr="00EC6702" w:rsidRDefault="00287E63" w:rsidP="00EC67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7E63" w:rsidRPr="00EC6702" w:rsidRDefault="00287E63" w:rsidP="00EC6702">
      <w:pPr>
        <w:pStyle w:val="ConsPlusTitle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6702">
        <w:rPr>
          <w:rFonts w:ascii="Times New Roman" w:hAnsi="Times New Roman" w:cs="Times New Roman"/>
          <w:b w:val="0"/>
          <w:sz w:val="24"/>
          <w:szCs w:val="24"/>
        </w:rPr>
        <w:t>Настоящим Положением определяется поряд</w:t>
      </w:r>
      <w:r w:rsidR="00BD7CF3">
        <w:rPr>
          <w:rFonts w:ascii="Times New Roman" w:hAnsi="Times New Roman" w:cs="Times New Roman"/>
          <w:b w:val="0"/>
          <w:sz w:val="24"/>
          <w:szCs w:val="24"/>
        </w:rPr>
        <w:t>ок формирования и деятельности К</w:t>
      </w:r>
      <w:r w:rsidRPr="00EC6702">
        <w:rPr>
          <w:rFonts w:ascii="Times New Roman" w:hAnsi="Times New Roman" w:cs="Times New Roman"/>
          <w:b w:val="0"/>
          <w:sz w:val="24"/>
          <w:szCs w:val="24"/>
        </w:rPr>
        <w:t xml:space="preserve">омиссии по соблюдению требований к служебному поведению муниципальных служащих </w:t>
      </w:r>
      <w:r w:rsidR="00121DF5">
        <w:rPr>
          <w:rFonts w:ascii="Times New Roman" w:hAnsi="Times New Roman" w:cs="Times New Roman"/>
          <w:b w:val="0"/>
          <w:sz w:val="24"/>
          <w:szCs w:val="24"/>
        </w:rPr>
        <w:t>Юргинского муниципального округа</w:t>
      </w:r>
      <w:r w:rsidRPr="00EC6702">
        <w:rPr>
          <w:rFonts w:ascii="Times New Roman" w:hAnsi="Times New Roman" w:cs="Times New Roman"/>
          <w:b w:val="0"/>
          <w:sz w:val="24"/>
          <w:szCs w:val="24"/>
        </w:rPr>
        <w:t xml:space="preserve"> и урегулировани</w:t>
      </w:r>
      <w:r w:rsidR="00A1068C">
        <w:rPr>
          <w:rFonts w:ascii="Times New Roman" w:hAnsi="Times New Roman" w:cs="Times New Roman"/>
          <w:b w:val="0"/>
          <w:sz w:val="24"/>
          <w:szCs w:val="24"/>
        </w:rPr>
        <w:t>ю конфликта интересов (далее – К</w:t>
      </w:r>
      <w:r w:rsidRPr="00EC6702">
        <w:rPr>
          <w:rFonts w:ascii="Times New Roman" w:hAnsi="Times New Roman" w:cs="Times New Roman"/>
          <w:b w:val="0"/>
          <w:sz w:val="24"/>
          <w:szCs w:val="24"/>
        </w:rPr>
        <w:t xml:space="preserve">омиссия). 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Комиссия в своей деятельности руководствуется Конс</w:t>
      </w:r>
      <w:r w:rsidR="00862C5E">
        <w:rPr>
          <w:color w:val="auto"/>
        </w:rPr>
        <w:t>титуцией Российской Федерации, ф</w:t>
      </w:r>
      <w:r w:rsidRPr="00EC6702">
        <w:rPr>
          <w:color w:val="auto"/>
        </w:rPr>
        <w:t>едеральными законам</w:t>
      </w:r>
      <w:r w:rsidR="00121DF5">
        <w:rPr>
          <w:color w:val="auto"/>
        </w:rPr>
        <w:t xml:space="preserve">и, </w:t>
      </w:r>
      <w:r w:rsidR="00862C5E">
        <w:rPr>
          <w:color w:val="auto"/>
        </w:rPr>
        <w:t>актам</w:t>
      </w:r>
      <w:r w:rsidR="00121DF5">
        <w:rPr>
          <w:color w:val="auto"/>
        </w:rPr>
        <w:t>и</w:t>
      </w:r>
      <w:r w:rsidRPr="00EC6702">
        <w:rPr>
          <w:color w:val="auto"/>
        </w:rPr>
        <w:t xml:space="preserve"> Президента Российской Федерации и Правительства Российской Федерации, законами Кемеровской области</w:t>
      </w:r>
      <w:r w:rsidR="00AD7617">
        <w:rPr>
          <w:color w:val="auto"/>
        </w:rPr>
        <w:t xml:space="preserve"> </w:t>
      </w:r>
      <w:r w:rsidR="00630DFC">
        <w:rPr>
          <w:color w:val="auto"/>
        </w:rPr>
        <w:t>- Кузбасса</w:t>
      </w:r>
      <w:r w:rsidRPr="00EC6702">
        <w:rPr>
          <w:color w:val="auto"/>
        </w:rPr>
        <w:t>, постановлениями и распоряжениями Губернатора Кемеровской области</w:t>
      </w:r>
      <w:r w:rsidR="00AD7617">
        <w:rPr>
          <w:color w:val="auto"/>
        </w:rPr>
        <w:t xml:space="preserve"> </w:t>
      </w:r>
      <w:r w:rsidR="00630DFC">
        <w:rPr>
          <w:color w:val="auto"/>
        </w:rPr>
        <w:t>- Кузбасса</w:t>
      </w:r>
      <w:r w:rsidRPr="00EC6702">
        <w:rPr>
          <w:color w:val="auto"/>
        </w:rPr>
        <w:t>, Коллегии Администрации Кемеровской области</w:t>
      </w:r>
      <w:r w:rsidR="00AD7617">
        <w:rPr>
          <w:color w:val="auto"/>
        </w:rPr>
        <w:t xml:space="preserve"> </w:t>
      </w:r>
      <w:r w:rsidR="00630DFC">
        <w:rPr>
          <w:color w:val="auto"/>
        </w:rPr>
        <w:t>- Кузбасса</w:t>
      </w:r>
      <w:r w:rsidRPr="00EC6702">
        <w:rPr>
          <w:color w:val="auto"/>
        </w:rPr>
        <w:t xml:space="preserve">, нормативными правовыми актами администрации </w:t>
      </w:r>
      <w:r w:rsidR="00121DF5">
        <w:rPr>
          <w:color w:val="auto"/>
        </w:rPr>
        <w:t>Юргинского муниципального округа</w:t>
      </w:r>
      <w:r w:rsidRPr="00EC6702">
        <w:rPr>
          <w:color w:val="auto"/>
        </w:rPr>
        <w:t>, настоящим Положением.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Основной задачей </w:t>
      </w:r>
      <w:r w:rsidR="00A1068C">
        <w:rPr>
          <w:color w:val="auto"/>
        </w:rPr>
        <w:t>К</w:t>
      </w:r>
      <w:r w:rsidRPr="00EC6702">
        <w:rPr>
          <w:color w:val="auto"/>
        </w:rPr>
        <w:t xml:space="preserve">омиссии является содействие органам </w:t>
      </w:r>
      <w:r w:rsidR="00862C5E">
        <w:rPr>
          <w:color w:val="auto"/>
        </w:rPr>
        <w:t>местного самоуправления Юргинского муниципального округа: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 xml:space="preserve">а) в обеспечении соблюдения муниципальными служащими </w:t>
      </w:r>
      <w:r w:rsidR="000B215C">
        <w:t>Юргинского муниципального округа</w:t>
      </w:r>
      <w:r w:rsidRPr="00EC6702">
        <w:t xml:space="preserve">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</w:t>
      </w:r>
      <w:r w:rsidR="0015208F">
        <w:t>№</w:t>
      </w:r>
      <w:r w:rsidRPr="00EC6702">
        <w:t>273-ФЗ «О противодействии коррупции», другими Федеральными законами и законами Кемеровской области</w:t>
      </w:r>
      <w:r w:rsidR="00AD7617">
        <w:t xml:space="preserve"> </w:t>
      </w:r>
      <w:r w:rsidR="00630DFC">
        <w:t>- Кузбасса</w:t>
      </w:r>
      <w:r w:rsidRPr="00EC6702"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в осуществлении мер по предупреждению коррупции.</w:t>
      </w:r>
    </w:p>
    <w:p w:rsidR="00256216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630DFC">
        <w:rPr>
          <w:color w:val="auto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0B215C" w:rsidRPr="00630DFC">
        <w:rPr>
          <w:color w:val="auto"/>
        </w:rPr>
        <w:t xml:space="preserve">Юргинского муниципального округа. </w:t>
      </w:r>
    </w:p>
    <w:p w:rsidR="00287E63" w:rsidRPr="00630DFC" w:rsidRDefault="00862C5E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630DFC">
        <w:rPr>
          <w:color w:val="auto"/>
        </w:rPr>
        <w:t xml:space="preserve">Комиссия образуется </w:t>
      </w:r>
      <w:r>
        <w:rPr>
          <w:color w:val="auto"/>
        </w:rPr>
        <w:t>постановлением</w:t>
      </w:r>
      <w:r w:rsidRPr="00630DFC">
        <w:rPr>
          <w:color w:val="auto"/>
        </w:rPr>
        <w:t xml:space="preserve"> администрации Юргинского муниципального округа. </w:t>
      </w:r>
      <w:r>
        <w:rPr>
          <w:color w:val="auto"/>
        </w:rPr>
        <w:t xml:space="preserve"> </w:t>
      </w:r>
      <w:r w:rsidR="0026226A">
        <w:rPr>
          <w:color w:val="auto"/>
        </w:rPr>
        <w:t xml:space="preserve">В состав </w:t>
      </w:r>
      <w:r>
        <w:rPr>
          <w:color w:val="auto"/>
        </w:rPr>
        <w:t xml:space="preserve"> </w:t>
      </w:r>
      <w:r w:rsidR="0026226A">
        <w:rPr>
          <w:color w:val="auto"/>
        </w:rPr>
        <w:t>Комиссии входят председатель К</w:t>
      </w:r>
      <w:r w:rsidR="00287E63" w:rsidRPr="00630DFC">
        <w:rPr>
          <w:color w:val="auto"/>
        </w:rPr>
        <w:t>оми</w:t>
      </w:r>
      <w:r w:rsidR="0026226A">
        <w:rPr>
          <w:color w:val="auto"/>
        </w:rPr>
        <w:t>ссии, заместитель председателя Комиссии, секретарь и члены Комиссии. Все члены К</w:t>
      </w:r>
      <w:r w:rsidR="00287E63" w:rsidRPr="00630DFC">
        <w:rPr>
          <w:color w:val="auto"/>
        </w:rPr>
        <w:t>омиссии при принятии решений обладают равными правами. В отсутстви</w:t>
      </w:r>
      <w:r w:rsidR="0026226A">
        <w:rPr>
          <w:color w:val="auto"/>
        </w:rPr>
        <w:t>е председателя К</w:t>
      </w:r>
      <w:r w:rsidR="00287E63" w:rsidRPr="00630DFC">
        <w:rPr>
          <w:color w:val="auto"/>
        </w:rPr>
        <w:t>омиссии его обязанности испо</w:t>
      </w:r>
      <w:r w:rsidR="0026226A">
        <w:rPr>
          <w:color w:val="auto"/>
        </w:rPr>
        <w:t>лняет заместитель председателя К</w:t>
      </w:r>
      <w:r w:rsidR="00287E63" w:rsidRPr="00630DFC">
        <w:rPr>
          <w:color w:val="auto"/>
        </w:rPr>
        <w:t>омиссии.</w:t>
      </w:r>
    </w:p>
    <w:p w:rsidR="00287E63" w:rsidRPr="009E0799" w:rsidRDefault="0026226A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9E0799">
        <w:rPr>
          <w:color w:val="auto"/>
        </w:rPr>
        <w:t>В состав</w:t>
      </w:r>
      <w:r w:rsidR="00490299">
        <w:rPr>
          <w:color w:val="auto"/>
        </w:rPr>
        <w:t xml:space="preserve"> </w:t>
      </w:r>
      <w:r w:rsidRPr="009E0799">
        <w:rPr>
          <w:color w:val="auto"/>
        </w:rPr>
        <w:t xml:space="preserve"> К</w:t>
      </w:r>
      <w:r w:rsidR="00287E63" w:rsidRPr="009E0799">
        <w:rPr>
          <w:color w:val="auto"/>
        </w:rPr>
        <w:t>омиссии в установленном порядке входят</w:t>
      </w:r>
      <w:r w:rsidR="009E0799" w:rsidRPr="009E0799">
        <w:rPr>
          <w:color w:val="auto"/>
        </w:rPr>
        <w:t xml:space="preserve"> представители</w:t>
      </w:r>
      <w:r w:rsidR="009E0799">
        <w:rPr>
          <w:color w:val="auto"/>
        </w:rPr>
        <w:t xml:space="preserve"> основного</w:t>
      </w:r>
      <w:r w:rsidR="009E0799" w:rsidRPr="009E0799">
        <w:rPr>
          <w:color w:val="auto"/>
        </w:rPr>
        <w:t xml:space="preserve"> общего</w:t>
      </w:r>
      <w:r w:rsidR="009E0799">
        <w:rPr>
          <w:color w:val="auto"/>
        </w:rPr>
        <w:t xml:space="preserve"> и дополнительного </w:t>
      </w:r>
      <w:r w:rsidR="009E0799" w:rsidRPr="009E0799">
        <w:rPr>
          <w:color w:val="auto"/>
        </w:rPr>
        <w:t xml:space="preserve"> образования.</w:t>
      </w:r>
      <w:r w:rsidR="00287E63" w:rsidRPr="009E0799">
        <w:rPr>
          <w:color w:val="auto"/>
        </w:rPr>
        <w:t xml:space="preserve"> Согласование осуществляется в 10-дневный срок со дня получения запроса.</w:t>
      </w:r>
    </w:p>
    <w:p w:rsidR="00287E63" w:rsidRPr="00EC6702" w:rsidRDefault="0026226A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Число членов К</w:t>
      </w:r>
      <w:r w:rsidR="00287E63" w:rsidRPr="00EC6702">
        <w:rPr>
          <w:color w:val="auto"/>
        </w:rPr>
        <w:t xml:space="preserve">омиссии, не замещающих должности муниципальной службы в администрации </w:t>
      </w:r>
      <w:r w:rsidR="00997BEF">
        <w:rPr>
          <w:color w:val="auto"/>
        </w:rPr>
        <w:t>Юргинского муниципального округа</w:t>
      </w:r>
      <w:r w:rsidR="00287E63" w:rsidRPr="00EC6702">
        <w:rPr>
          <w:color w:val="auto"/>
        </w:rPr>
        <w:t>, должно составлять не менее одной ч</w:t>
      </w:r>
      <w:r>
        <w:rPr>
          <w:color w:val="auto"/>
        </w:rPr>
        <w:t>етверти от общего числа членов К</w:t>
      </w:r>
      <w:r w:rsidR="00287E63" w:rsidRPr="00EC6702">
        <w:rPr>
          <w:color w:val="auto"/>
        </w:rPr>
        <w:t>омиссии.</w:t>
      </w:r>
    </w:p>
    <w:p w:rsidR="00287E63" w:rsidRPr="00EC6702" w:rsidRDefault="0026226A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Состав К</w:t>
      </w:r>
      <w:r w:rsidR="00287E63" w:rsidRPr="00EC6702">
        <w:rPr>
          <w:color w:val="auto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>
        <w:rPr>
          <w:color w:val="auto"/>
        </w:rPr>
        <w:t>мог бы повлиять на принимаемые К</w:t>
      </w:r>
      <w:r w:rsidR="00287E63" w:rsidRPr="00EC6702">
        <w:rPr>
          <w:color w:val="auto"/>
        </w:rPr>
        <w:t>омиссией решения.</w:t>
      </w:r>
    </w:p>
    <w:p w:rsidR="00287E63" w:rsidRPr="00EC6702" w:rsidRDefault="0026226A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В заседаниях К</w:t>
      </w:r>
      <w:r w:rsidR="00287E63" w:rsidRPr="00EC6702">
        <w:rPr>
          <w:color w:val="auto"/>
        </w:rPr>
        <w:t>омиссии с правом совещательного голоса участвуют: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непосредственный руководитель муниципального с</w:t>
      </w:r>
      <w:r w:rsidR="0026226A">
        <w:t>лужащего, в отношении которого К</w:t>
      </w:r>
      <w:r w:rsidRPr="00EC6702"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26226A">
        <w:t>, и определяемые председателем К</w:t>
      </w:r>
      <w:r w:rsidRPr="00EC6702">
        <w:t xml:space="preserve">омиссии два муниципальных служащих, замещающих </w:t>
      </w:r>
      <w:r w:rsidR="00A11DEB">
        <w:t xml:space="preserve">в Юргинском </w:t>
      </w:r>
      <w:r w:rsidR="00A11DEB">
        <w:lastRenderedPageBreak/>
        <w:t>муниципальном округе,</w:t>
      </w:r>
      <w:r w:rsidRPr="00EC6702">
        <w:t xml:space="preserve"> должности муниципальной службы, аналогичные должности, замещаемой муниципальным служащим, в отношении</w:t>
      </w:r>
      <w:r w:rsidR="0026226A">
        <w:t xml:space="preserve"> которого К</w:t>
      </w:r>
      <w:r w:rsidRPr="00EC6702">
        <w:t>омиссией рассматривается этот вопрос;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другие муниципальные служащие, замещающие должности муниципальной службы в администрации </w:t>
      </w:r>
      <w:r w:rsidR="00A11DEB">
        <w:t>Юргинского муниципального округа</w:t>
      </w:r>
      <w:r w:rsidRPr="00EC6702">
        <w:t>; специалисты, которые могут дать пояснения по вопросам муниципальной службы и вопр</w:t>
      </w:r>
      <w:r w:rsidR="0026226A">
        <w:t>осам, рассматриваемым К</w:t>
      </w:r>
      <w:r w:rsidRPr="00EC6702">
        <w:t xml:space="preserve">омиссией; должностные лица других структурных подразделений администрации </w:t>
      </w:r>
      <w:r w:rsidR="00A11DEB">
        <w:t>Юргинского муниципального округа</w:t>
      </w:r>
      <w:r w:rsidRPr="00EC6702">
        <w:t>, представители заинтересованных организаций; представитель муниципального с</w:t>
      </w:r>
      <w:r w:rsidR="0026226A">
        <w:t>лужащего, в отношении которого К</w:t>
      </w:r>
      <w:r w:rsidRPr="00EC6702"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26226A">
        <w:t>сов, - по решению председателя К</w:t>
      </w:r>
      <w:r w:rsidRPr="00EC6702">
        <w:t>омиссии, принимаемому в каждом конкретном случае отдельно не менее ч</w:t>
      </w:r>
      <w:r w:rsidR="009F6D56">
        <w:t>ем за три дня до дня заседания К</w:t>
      </w:r>
      <w:r w:rsidRPr="00EC6702">
        <w:t>омиссии на основании ходатайства муниципального с</w:t>
      </w:r>
      <w:r w:rsidR="0026226A">
        <w:t>лужащего, в отношении которого К</w:t>
      </w:r>
      <w:r w:rsidRPr="00EC6702">
        <w:t>омиссией рассматривается</w:t>
      </w:r>
      <w:r w:rsidR="0026226A">
        <w:t xml:space="preserve"> этот вопрос, или любого члена К</w:t>
      </w:r>
      <w:r w:rsidRPr="00EC6702">
        <w:t>омиссии.</w:t>
      </w:r>
    </w:p>
    <w:p w:rsidR="00287E63" w:rsidRPr="00EC6702" w:rsidRDefault="0008299B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Заседание К</w:t>
      </w:r>
      <w:r w:rsidR="00287E63" w:rsidRPr="00EC6702">
        <w:rPr>
          <w:color w:val="auto"/>
        </w:rPr>
        <w:t>омиссии считается правомочным, если на нем присутствует не менее двух</w:t>
      </w:r>
      <w:r>
        <w:rPr>
          <w:color w:val="auto"/>
        </w:rPr>
        <w:t xml:space="preserve"> третей от общего числа членов К</w:t>
      </w:r>
      <w:r w:rsidR="00287E63" w:rsidRPr="00EC6702">
        <w:rPr>
          <w:color w:val="auto"/>
        </w:rPr>
        <w:t>омиссии. Проведение засе</w:t>
      </w:r>
      <w:r>
        <w:rPr>
          <w:color w:val="auto"/>
        </w:rPr>
        <w:t>даний с участием только членов К</w:t>
      </w:r>
      <w:r w:rsidR="00287E63" w:rsidRPr="00EC6702">
        <w:rPr>
          <w:color w:val="auto"/>
        </w:rPr>
        <w:t xml:space="preserve">омиссии, замещающих должности муниципальной службы в администрации </w:t>
      </w:r>
      <w:r w:rsidR="00A11DEB">
        <w:rPr>
          <w:color w:val="auto"/>
        </w:rPr>
        <w:t>Юргинского муниципального округа</w:t>
      </w:r>
      <w:r w:rsidR="00287E63" w:rsidRPr="00EC6702">
        <w:rPr>
          <w:color w:val="auto"/>
        </w:rPr>
        <w:t>, недопустимо.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При возникновении прямой или косвенной л</w:t>
      </w:r>
      <w:r w:rsidR="0008299B">
        <w:rPr>
          <w:color w:val="auto"/>
        </w:rPr>
        <w:t>ичной заинтересованности члена К</w:t>
      </w:r>
      <w:r w:rsidRPr="00EC6702">
        <w:rPr>
          <w:color w:val="auto"/>
        </w:rPr>
        <w:t>омиссии, которая может привести к конфликту интересов при рассмотрении вопроса, включе</w:t>
      </w:r>
      <w:r w:rsidR="0008299B">
        <w:rPr>
          <w:color w:val="auto"/>
        </w:rPr>
        <w:t>нного в повестку дня заседания К</w:t>
      </w:r>
      <w:r w:rsidRPr="00EC6702">
        <w:rPr>
          <w:color w:val="auto"/>
        </w:rPr>
        <w:t>омиссии, он обязан до начала заседания заявить об этом. В так</w:t>
      </w:r>
      <w:r w:rsidR="0008299B">
        <w:rPr>
          <w:color w:val="auto"/>
        </w:rPr>
        <w:t>ом случае соответствующий член К</w:t>
      </w:r>
      <w:r w:rsidRPr="00EC6702">
        <w:rPr>
          <w:color w:val="auto"/>
        </w:rPr>
        <w:t>омиссии не принимает участия в рассмотрении указанного вопроса.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Основа</w:t>
      </w:r>
      <w:r w:rsidR="00BB2665">
        <w:rPr>
          <w:color w:val="auto"/>
        </w:rPr>
        <w:t>ниями для проведения заседания К</w:t>
      </w:r>
      <w:r w:rsidRPr="00EC6702">
        <w:rPr>
          <w:color w:val="auto"/>
        </w:rPr>
        <w:t>омиссии являются: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представление заместител</w:t>
      </w:r>
      <w:r w:rsidR="00231E2B" w:rsidRPr="00EC6702">
        <w:t>ем</w:t>
      </w:r>
      <w:r w:rsidRPr="00EC6702">
        <w:t xml:space="preserve"> главы </w:t>
      </w:r>
      <w:r w:rsidR="00A11DEB">
        <w:t>Юргинского муниципального округа</w:t>
      </w:r>
      <w:r w:rsidRPr="00EC6702">
        <w:t xml:space="preserve"> по организационно-территориальным вопр</w:t>
      </w:r>
      <w:r w:rsidR="00256216">
        <w:t xml:space="preserve">осам в соответствии с </w:t>
      </w:r>
      <w:r w:rsidR="00862C5E">
        <w:t>Положением</w:t>
      </w:r>
      <w:r w:rsidRPr="00EC6702">
        <w:t xml:space="preserve"> об организации проверки достоверности сведений, представляемых при поступлении на муниципальную службу в администрацию</w:t>
      </w:r>
      <w:r w:rsidR="00A11DEB">
        <w:t xml:space="preserve"> Юргинского муниципального округа</w:t>
      </w:r>
      <w:r w:rsidRPr="00EC6702">
        <w:t>, а также в период её прохождения, утвержденного постановление</w:t>
      </w:r>
      <w:r w:rsidR="00106DDD">
        <w:t>м а</w:t>
      </w:r>
      <w:r w:rsidR="00B802CD">
        <w:t>дминистрации Юргинского округ</w:t>
      </w:r>
      <w:r w:rsidR="00106DDD">
        <w:t>а</w:t>
      </w:r>
      <w:r w:rsidR="00862C5E">
        <w:t xml:space="preserve"> от 06.09.2021 </w:t>
      </w:r>
      <w:r w:rsidR="0015208F">
        <w:t>№</w:t>
      </w:r>
      <w:r w:rsidR="00862C5E">
        <w:t>107- МНА</w:t>
      </w:r>
      <w:r w:rsidRPr="00EC6702">
        <w:t>, материалов проверки, свидетельствующих:</w:t>
      </w:r>
    </w:p>
    <w:p w:rsidR="00862C5E" w:rsidRDefault="00862C5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о представлении муниципальным служащим, замещающим должность муниципальной службы </w:t>
      </w:r>
      <w:r w:rsidR="00A11DEB">
        <w:t>Юргинского муниципального округа</w:t>
      </w:r>
      <w:r w:rsidRPr="00EC6702">
        <w:t>, недостоверных или неполных сведений;</w:t>
      </w:r>
    </w:p>
    <w:p w:rsidR="00862C5E" w:rsidRDefault="00862C5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87E63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о несоблюдении муниципальным служащим, замещающим должность муниципальной службы </w:t>
      </w:r>
      <w:r w:rsidR="00A11DEB">
        <w:t>Юргинского муниципального округа</w:t>
      </w:r>
      <w:r w:rsidRPr="00EC6702">
        <w:t>, требований к служебному поведению и (или) требований об урегулировании конфликта интересов;</w:t>
      </w:r>
    </w:p>
    <w:p w:rsidR="00256216" w:rsidRPr="00EC6702" w:rsidRDefault="00256216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287E63" w:rsidRPr="00EC6702" w:rsidRDefault="00256216" w:rsidP="00862C5E">
      <w:pPr>
        <w:spacing w:after="200" w:line="276" w:lineRule="auto"/>
      </w:pPr>
      <w:r>
        <w:t xml:space="preserve">           </w:t>
      </w:r>
      <w:r w:rsidR="00287E63" w:rsidRPr="00EC6702">
        <w:t xml:space="preserve">б) поступившее </w:t>
      </w:r>
      <w:r w:rsidR="00862C5E">
        <w:t xml:space="preserve">в Комиссию </w:t>
      </w:r>
      <w:r w:rsidR="00A11DEB">
        <w:t xml:space="preserve"> </w:t>
      </w:r>
      <w:r w:rsidR="00287E63" w:rsidRPr="00EC6702">
        <w:t>обращение гражданина, замещавшего должность муници</w:t>
      </w:r>
      <w:r w:rsidR="00A11DEB">
        <w:t>пальной службы Юргинского</w:t>
      </w:r>
      <w:r w:rsidR="00BB2665">
        <w:t xml:space="preserve"> муниципального</w:t>
      </w:r>
      <w:r w:rsidR="00A11DEB">
        <w:t xml:space="preserve"> округа</w:t>
      </w:r>
      <w:r w:rsidR="00287E63" w:rsidRPr="00EC6702">
        <w:t xml:space="preserve">, включенную в перечень должностей, утвержденный постановлением администрации </w:t>
      </w:r>
      <w:r w:rsidR="00B802CD">
        <w:t>Юргинского муниципального округа</w:t>
      </w:r>
      <w:r w:rsidR="00287E63" w:rsidRPr="00EC6702">
        <w:t xml:space="preserve"> и решением Совета народных депутатов </w:t>
      </w:r>
      <w:r w:rsidR="00B802CD">
        <w:t>Юргинского муниципального округа</w:t>
      </w:r>
      <w:r w:rsidR="00287E63" w:rsidRPr="00EC6702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1E2B" w:rsidRPr="00EC6702" w:rsidRDefault="00231E2B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lastRenderedPageBreak/>
        <w:t xml:space="preserve">заявление муниципального служащего о невозможности выполнить требования Федерального закона от 07.05.2013 </w:t>
      </w:r>
      <w:r w:rsidR="0015208F">
        <w:t>№</w:t>
      </w:r>
      <w:r w:rsidRPr="00EC6702">
        <w:t>79-ФЗ «О запрете отдельным категориям лиц открывать и иметь счета (вклады), хранить наличные денежные средства и ценности в иностр</w:t>
      </w:r>
      <w:r w:rsidR="00BA5247" w:rsidRPr="00EC6702">
        <w:t>а</w:t>
      </w:r>
      <w:r w:rsidRPr="00EC6702">
        <w:t>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</w:t>
      </w:r>
      <w:proofErr w:type="gramEnd"/>
      <w:r w:rsidRPr="00EC6702">
        <w:t xml:space="preserve"> </w:t>
      </w:r>
      <w:proofErr w:type="gramStart"/>
      <w:r w:rsidRPr="00EC6702">
        <w:t xml:space="preserve">средства и ценности в иностранных банках, расположенных за пределам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 w:rsidR="00BA5247" w:rsidRPr="00EC6702">
        <w:t>и</w:t>
      </w:r>
      <w:r w:rsidRPr="00EC6702">
        <w:t>ностранном банке и (или) имеются иностранные финансовые инструменты, или</w:t>
      </w:r>
      <w:proofErr w:type="gramEnd"/>
      <w:r w:rsidRPr="00EC6702">
        <w:t xml:space="preserve"> в связи с иными обстоятельствами, не зависящими </w:t>
      </w:r>
      <w:r w:rsidR="00BA5247" w:rsidRPr="00EC6702">
        <w:t>от его воли или воли его супруги (супруга) и несовершеннолетних детей;</w:t>
      </w:r>
      <w:r w:rsidRPr="00EC6702">
        <w:t xml:space="preserve"> </w:t>
      </w:r>
    </w:p>
    <w:p w:rsidR="00EE7FB3" w:rsidRPr="00EC6702" w:rsidRDefault="00EE7FB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п</w:t>
      </w:r>
      <w:r w:rsidR="00256216">
        <w:t xml:space="preserve">редставление должностного лица </w:t>
      </w:r>
      <w:r w:rsidRPr="00EC6702">
        <w:t xml:space="preserve"> Юргинского муниципального </w:t>
      </w:r>
      <w:r w:rsidR="00997BEF">
        <w:t>округа</w:t>
      </w:r>
      <w:r w:rsidR="00BB2665">
        <w:t xml:space="preserve"> или любого члена К</w:t>
      </w:r>
      <w:r w:rsidRPr="00EC6702">
        <w:t>омиссии, касающееся обеспечения соблюдения муниципальным служащим, замещающим должность муниципальной службы</w:t>
      </w:r>
      <w:r w:rsidR="00997BEF">
        <w:t xml:space="preserve"> в Юргинском муниципальном округ</w:t>
      </w:r>
      <w:r w:rsidRPr="00EC6702">
        <w:t xml:space="preserve">е,  требований к служебному поведению и (или) требований об урегулировании конфликта интересов либо осуществления </w:t>
      </w:r>
      <w:r w:rsidR="00EE7FB3" w:rsidRPr="00EC6702">
        <w:t>мер по предупреждению коррупции;</w:t>
      </w:r>
    </w:p>
    <w:p w:rsidR="00EE7FB3" w:rsidRPr="00EC6702" w:rsidRDefault="00EE7FB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 xml:space="preserve">г) представление </w:t>
      </w:r>
      <w:r w:rsidR="000C1D78">
        <w:t>специалистом по противодействию коррупции</w:t>
      </w:r>
      <w:r w:rsidR="00997BEF">
        <w:t xml:space="preserve"> </w:t>
      </w:r>
      <w:r w:rsidR="00B50EE8" w:rsidRPr="00EC6702"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</w:t>
      </w:r>
      <w:r w:rsidR="0015208F">
        <w:t>№</w:t>
      </w:r>
      <w:r w:rsidR="00B50EE8" w:rsidRPr="00EC6702">
        <w:t>230-ФЗ</w:t>
      </w:r>
      <w:r w:rsidR="00EC6702">
        <w:br/>
      </w:r>
      <w:r w:rsidR="00B50EE8" w:rsidRPr="00EC6702">
        <w:t>«О контроле за соответствием расходов лиц, замещающих государственные должности,  и иных лиц их доходам» (дал</w:t>
      </w:r>
      <w:r w:rsidR="00BF158A" w:rsidRPr="00EC6702">
        <w:t>е</w:t>
      </w:r>
      <w:r w:rsidR="00B50EE8" w:rsidRPr="00EC6702">
        <w:t>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B50EE8" w:rsidRPr="00EC6702" w:rsidRDefault="00B50EE8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EC6702">
        <w:t xml:space="preserve">д) поступившее в соответствии с ч.4 статьи 12 Федерального закона от 25.12.2008 </w:t>
      </w:r>
      <w:r w:rsidR="0015208F">
        <w:t>№</w:t>
      </w:r>
      <w:r w:rsidRPr="00EC6702">
        <w:t>273-ФЗ «О противодействии коррупции» и статьей 64.1 Трудового кодекса Российской Федерации в администр</w:t>
      </w:r>
      <w:r w:rsidR="003D64DC">
        <w:t>ацию Юргинского муниципального округа</w:t>
      </w:r>
      <w:r w:rsidRPr="00EC6702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3D64DC">
        <w:t xml:space="preserve"> Юргинского муниципального округ</w:t>
      </w:r>
      <w:r w:rsidRPr="00EC6702">
        <w:t xml:space="preserve">а, трудового или гражданско-правового договора на выполнение работ (оказание услуг), если </w:t>
      </w:r>
      <w:r w:rsidR="00BF158A" w:rsidRPr="00EC6702">
        <w:t>отдельные функции муниципального</w:t>
      </w:r>
      <w:proofErr w:type="gramEnd"/>
      <w:r w:rsidR="00BF158A" w:rsidRPr="00EC6702">
        <w:t xml:space="preserve"> </w:t>
      </w:r>
      <w:proofErr w:type="gramStart"/>
      <w:r w:rsidR="00BF158A" w:rsidRPr="00EC6702"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3D64DC">
        <w:t>Юргинского муниципального округа</w:t>
      </w:r>
      <w:r w:rsidR="00BF158A" w:rsidRPr="00EC6702">
        <w:t>, при усло</w:t>
      </w:r>
      <w:r w:rsidR="00BB2665">
        <w:t>вии, что указанному гражданину К</w:t>
      </w:r>
      <w:r w:rsidR="00BF158A" w:rsidRPr="00EC6702"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BF158A" w:rsidRPr="00EC6702"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297D" w:rsidRPr="00EC6702" w:rsidRDefault="009902B8" w:rsidP="0056658E">
      <w:pPr>
        <w:tabs>
          <w:tab w:val="left" w:pos="993"/>
          <w:tab w:val="left" w:pos="1134"/>
          <w:tab w:val="left" w:pos="1276"/>
        </w:tabs>
        <w:jc w:val="both"/>
      </w:pPr>
      <w:r>
        <w:t xml:space="preserve">       </w:t>
      </w:r>
      <w:r w:rsidR="0056658E">
        <w:t xml:space="preserve">    </w:t>
      </w:r>
      <w:r>
        <w:t xml:space="preserve">13.1  </w:t>
      </w:r>
      <w:r w:rsidR="0080297D" w:rsidRPr="00EC6702">
        <w:t>Обращение, указанное в абзац</w:t>
      </w:r>
      <w:r w:rsidR="00106DDD">
        <w:t>е втором подпункта "б" пункта 12</w:t>
      </w:r>
      <w:r>
        <w:t xml:space="preserve"> настоящего </w:t>
      </w:r>
      <w:r w:rsidR="0080297D" w:rsidRPr="00EC6702">
        <w:t xml:space="preserve">Положения, подается </w:t>
      </w:r>
      <w:r w:rsidR="00BB2665" w:rsidRPr="00BB2665">
        <w:t xml:space="preserve">в Комиссию </w:t>
      </w:r>
      <w:r w:rsidR="0080297D" w:rsidRPr="00EC6702">
        <w:t>гражданином, замещавшим должность</w:t>
      </w:r>
      <w:r>
        <w:t xml:space="preserve"> </w:t>
      </w:r>
      <w:r w:rsidR="0080297D" w:rsidRPr="00EC6702">
        <w:t>муниципальной службы в администрации</w:t>
      </w:r>
      <w:r w:rsidR="003D64DC">
        <w:t xml:space="preserve"> Юргинского муниципального округ</w:t>
      </w:r>
      <w:r w:rsidR="00BB2665">
        <w:t xml:space="preserve">а. </w:t>
      </w:r>
      <w:r w:rsidR="0080297D" w:rsidRPr="00EC6702">
        <w:t xml:space="preserve">В обращении </w:t>
      </w:r>
      <w:r w:rsidR="0056658E">
        <w:t xml:space="preserve">  </w:t>
      </w:r>
      <w:r w:rsidR="0080297D" w:rsidRPr="00EC6702">
        <w:t xml:space="preserve">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0297D" w:rsidRPr="00EC6702">
        <w:lastRenderedPageBreak/>
        <w:t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</w:t>
      </w:r>
      <w:r w:rsidR="00BA64F7">
        <w:t>) по договору работ (услуг). В К</w:t>
      </w:r>
      <w:r w:rsidR="0080297D" w:rsidRPr="00EC6702">
        <w:t xml:space="preserve">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</w:t>
      </w:r>
      <w:r w:rsidR="0015208F">
        <w:t>№</w:t>
      </w:r>
      <w:r w:rsidR="0080297D" w:rsidRPr="00EC6702">
        <w:t>273-ФЗ</w:t>
      </w:r>
      <w:r w:rsidR="00BB2665">
        <w:t xml:space="preserve"> </w:t>
      </w:r>
      <w:r w:rsidR="0080297D" w:rsidRPr="00EC6702">
        <w:t>"О противодействии коррупции".</w:t>
      </w:r>
    </w:p>
    <w:p w:rsidR="0080297D" w:rsidRPr="00EC6702" w:rsidRDefault="009902B8" w:rsidP="009902B8">
      <w:pPr>
        <w:tabs>
          <w:tab w:val="left" w:pos="993"/>
          <w:tab w:val="left" w:pos="1134"/>
          <w:tab w:val="left" w:pos="1276"/>
        </w:tabs>
        <w:jc w:val="both"/>
      </w:pPr>
      <w:r>
        <w:t xml:space="preserve">             13.2   </w:t>
      </w:r>
      <w:r w:rsidR="0080297D" w:rsidRPr="00EC6702">
        <w:t>Обращение, указанное в абзац</w:t>
      </w:r>
      <w:r w:rsidR="00106DDD">
        <w:t>е втором подпункта "б" пункта 12</w:t>
      </w:r>
      <w:r w:rsidR="0080297D" w:rsidRPr="00EC6702">
        <w:t xml:space="preserve"> настоящего Положения, может быть подано муниципальным служащим, планирующим свое увольнение с муниципальной слу</w:t>
      </w:r>
      <w:r w:rsidR="00BB2665">
        <w:t>жбы, и подлежит рассмотрению К</w:t>
      </w:r>
      <w:r w:rsidR="0080297D" w:rsidRPr="00EC6702">
        <w:t>омиссией в соответствии с настоящим Положением.</w:t>
      </w:r>
    </w:p>
    <w:p w:rsidR="00BA28ED" w:rsidRDefault="009902B8" w:rsidP="009902B8">
      <w:pPr>
        <w:tabs>
          <w:tab w:val="left" w:pos="993"/>
          <w:tab w:val="left" w:pos="1134"/>
          <w:tab w:val="left" w:pos="1276"/>
        </w:tabs>
        <w:jc w:val="both"/>
      </w:pPr>
      <w:r>
        <w:t xml:space="preserve">             13.3   </w:t>
      </w:r>
      <w:r w:rsidR="0080297D" w:rsidRPr="00EC6702">
        <w:t>Уведомление, ука</w:t>
      </w:r>
      <w:r w:rsidR="00106DDD">
        <w:t>занное в подпункте "д" пункта 12</w:t>
      </w:r>
      <w:r w:rsidR="0080297D" w:rsidRPr="00EC6702">
        <w:t xml:space="preserve"> настоящ</w:t>
      </w:r>
      <w:r w:rsidR="00BB2665">
        <w:t>его Положения, рассматривается К</w:t>
      </w:r>
      <w:r w:rsidR="0080297D" w:rsidRPr="00EC6702">
        <w:t>омиссией</w:t>
      </w:r>
      <w:r w:rsidR="00BB2665">
        <w:t>, которая</w:t>
      </w:r>
      <w:r w:rsidR="0080297D" w:rsidRPr="00EC6702"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3D64DC">
        <w:t xml:space="preserve"> Юргинского муниципального округ</w:t>
      </w:r>
      <w:r w:rsidR="0080297D" w:rsidRPr="00EC6702">
        <w:t xml:space="preserve">а, требований статьи </w:t>
      </w:r>
    </w:p>
    <w:p w:rsidR="0080297D" w:rsidRPr="00EC6702" w:rsidRDefault="0080297D" w:rsidP="009902B8">
      <w:pPr>
        <w:tabs>
          <w:tab w:val="left" w:pos="993"/>
          <w:tab w:val="left" w:pos="1134"/>
          <w:tab w:val="left" w:pos="1276"/>
        </w:tabs>
        <w:jc w:val="both"/>
      </w:pPr>
      <w:r w:rsidRPr="00EC6702">
        <w:t xml:space="preserve">12 Федерального закона от 25 декабря 2008г. </w:t>
      </w:r>
      <w:r w:rsidR="0015208F">
        <w:t>№</w:t>
      </w:r>
      <w:r w:rsidRPr="00EC6702">
        <w:t>273-Ф3 "О противодействии коррупции".</w:t>
      </w:r>
    </w:p>
    <w:p w:rsidR="0080297D" w:rsidRPr="00EC6702" w:rsidRDefault="009902B8" w:rsidP="009902B8">
      <w:pPr>
        <w:tabs>
          <w:tab w:val="left" w:pos="993"/>
          <w:tab w:val="left" w:pos="1134"/>
          <w:tab w:val="left" w:pos="1276"/>
        </w:tabs>
        <w:jc w:val="both"/>
      </w:pPr>
      <w:r>
        <w:t xml:space="preserve">            13.4   </w:t>
      </w:r>
      <w:r w:rsidR="0080297D" w:rsidRPr="00EC6702">
        <w:t>Уведомление, указанное в абза</w:t>
      </w:r>
      <w:r w:rsidR="00106DDD">
        <w:t>це пятом подпункта "б" пункта 12</w:t>
      </w:r>
      <w:r w:rsidR="0080297D" w:rsidRPr="00EC6702">
        <w:t xml:space="preserve"> настоящего Полож</w:t>
      </w:r>
      <w:r w:rsidR="00BB2665">
        <w:t>ения, рассматривается Комиссией, которая</w:t>
      </w:r>
      <w:r w:rsidR="0080297D" w:rsidRPr="00EC6702">
        <w:t xml:space="preserve"> осуществляет подготовку мотивированного заключения по результатам рассмотрения уведомления.</w:t>
      </w:r>
    </w:p>
    <w:p w:rsidR="0080297D" w:rsidRPr="0056658E" w:rsidRDefault="009902B8" w:rsidP="0056658E">
      <w:pPr>
        <w:pStyle w:val="ac"/>
        <w:tabs>
          <w:tab w:val="left" w:pos="993"/>
          <w:tab w:val="left" w:pos="1134"/>
          <w:tab w:val="left" w:pos="1276"/>
        </w:tabs>
        <w:ind w:left="23" w:hanging="420"/>
        <w:jc w:val="both"/>
        <w:rPr>
          <w:color w:val="000000" w:themeColor="text1"/>
        </w:rPr>
      </w:pPr>
      <w:r>
        <w:t xml:space="preserve">      </w:t>
      </w:r>
      <w:r w:rsidR="0056658E">
        <w:t xml:space="preserve">           </w:t>
      </w:r>
      <w:r w:rsidR="00BA28ED">
        <w:t xml:space="preserve"> </w:t>
      </w:r>
      <w:r w:rsidRPr="0056658E">
        <w:rPr>
          <w:color w:val="000000" w:themeColor="text1"/>
        </w:rPr>
        <w:t xml:space="preserve">13.5  </w:t>
      </w:r>
      <w:r w:rsidR="0056658E">
        <w:rPr>
          <w:color w:val="000000" w:themeColor="text1"/>
        </w:rPr>
        <w:t xml:space="preserve">  </w:t>
      </w:r>
      <w:r w:rsidR="0080297D" w:rsidRPr="0056658E">
        <w:rPr>
          <w:color w:val="000000" w:themeColor="text1"/>
        </w:rPr>
        <w:t xml:space="preserve">При подготовке мотивированного заключения по </w:t>
      </w:r>
      <w:r w:rsidR="0056658E">
        <w:rPr>
          <w:color w:val="000000" w:themeColor="text1"/>
        </w:rPr>
        <w:t xml:space="preserve">результатам рассмотрения </w:t>
      </w:r>
      <w:r w:rsidRPr="0056658E">
        <w:rPr>
          <w:color w:val="000000" w:themeColor="text1"/>
        </w:rPr>
        <w:t>обращен</w:t>
      </w:r>
      <w:r w:rsidR="0080297D" w:rsidRPr="0056658E">
        <w:rPr>
          <w:color w:val="000000" w:themeColor="text1"/>
        </w:rPr>
        <w:t>ия, указанного в абзац</w:t>
      </w:r>
      <w:r w:rsidR="00CE3AE9" w:rsidRPr="0056658E">
        <w:rPr>
          <w:color w:val="000000" w:themeColor="text1"/>
        </w:rPr>
        <w:t>е втором подпункта "б" пункта 12</w:t>
      </w:r>
      <w:r w:rsidR="0080297D" w:rsidRPr="0056658E">
        <w:rPr>
          <w:color w:val="000000" w:themeColor="text1"/>
        </w:rPr>
        <w:t xml:space="preserve"> настоящего </w:t>
      </w:r>
      <w:r w:rsidR="0056658E">
        <w:rPr>
          <w:color w:val="000000" w:themeColor="text1"/>
        </w:rPr>
        <w:t xml:space="preserve"> </w:t>
      </w:r>
      <w:r w:rsidR="0080297D" w:rsidRPr="0056658E">
        <w:rPr>
          <w:color w:val="000000" w:themeColor="text1"/>
        </w:rPr>
        <w:t>Положения, или уведомлений, указанных в абзаце пятом подпунк</w:t>
      </w:r>
      <w:r w:rsidR="00CE3AE9" w:rsidRPr="0056658E">
        <w:rPr>
          <w:color w:val="000000" w:themeColor="text1"/>
        </w:rPr>
        <w:t>та "б" и подпункте "д" пункта 12</w:t>
      </w:r>
      <w:r w:rsidR="0080297D" w:rsidRPr="0056658E">
        <w:rPr>
          <w:color w:val="000000" w:themeColor="text1"/>
        </w:rPr>
        <w:t xml:space="preserve"> настоящего Положения, </w:t>
      </w:r>
      <w:r w:rsidR="00BB2665" w:rsidRPr="0056658E">
        <w:rPr>
          <w:color w:val="000000" w:themeColor="text1"/>
        </w:rPr>
        <w:t>главный</w:t>
      </w:r>
      <w:r w:rsidR="0080297D" w:rsidRPr="0056658E">
        <w:rPr>
          <w:color w:val="000000" w:themeColor="text1"/>
        </w:rPr>
        <w:t xml:space="preserve"> специалист по вопросам </w:t>
      </w:r>
      <w:r w:rsidR="00BB2665" w:rsidRPr="0056658E">
        <w:rPr>
          <w:color w:val="000000" w:themeColor="text1"/>
        </w:rPr>
        <w:t xml:space="preserve">коррупции </w:t>
      </w:r>
      <w:r w:rsidR="0080297D" w:rsidRPr="0056658E">
        <w:rPr>
          <w:color w:val="000000" w:themeColor="text1"/>
        </w:rPr>
        <w:t>организационного отдела администрации Юргинского</w:t>
      </w:r>
      <w:r w:rsidR="003D64DC" w:rsidRPr="0056658E">
        <w:rPr>
          <w:color w:val="000000" w:themeColor="text1"/>
        </w:rPr>
        <w:t xml:space="preserve"> муниципального округ</w:t>
      </w:r>
      <w:r w:rsidR="0080297D" w:rsidRPr="0056658E">
        <w:rPr>
          <w:color w:val="000000" w:themeColor="text1"/>
        </w:rPr>
        <w:t>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r w:rsidR="003D64DC" w:rsidRPr="0056658E">
        <w:rPr>
          <w:color w:val="000000" w:themeColor="text1"/>
        </w:rPr>
        <w:t xml:space="preserve"> Юргинского муниципального округ</w:t>
      </w:r>
      <w:r w:rsidR="0080297D" w:rsidRPr="0056658E">
        <w:rPr>
          <w:color w:val="000000" w:themeColor="text1"/>
        </w:rPr>
        <w:t>а или его заместитель, специально на то уполномоченный, может направлять в установленном порядке запросы в муниципальные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BA64F7" w:rsidRPr="0056658E">
        <w:rPr>
          <w:color w:val="000000" w:themeColor="text1"/>
        </w:rPr>
        <w:t>ия представляются председателю К</w:t>
      </w:r>
      <w:r w:rsidR="0080297D" w:rsidRPr="0056658E">
        <w:rPr>
          <w:color w:val="000000" w:themeColor="text1"/>
        </w:rPr>
        <w:t>омиссии. В случае направления запросов обращение или уведомление, а также заключение и другие материа</w:t>
      </w:r>
      <w:r w:rsidR="00BA64F7" w:rsidRPr="0056658E">
        <w:rPr>
          <w:color w:val="000000" w:themeColor="text1"/>
        </w:rPr>
        <w:t>лы представляются председателю К</w:t>
      </w:r>
      <w:r w:rsidR="0080297D" w:rsidRPr="0056658E">
        <w:rPr>
          <w:color w:val="000000" w:themeColor="text1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62C5E" w:rsidRDefault="00862C5E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Мотивированное заключение, предусмотренное пунктами 13.1, 13.3 и 13.4 настоящего Положения должны содержать:</w:t>
      </w:r>
    </w:p>
    <w:p w:rsidR="00862C5E" w:rsidRDefault="00D52020" w:rsidP="00D5202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            </w:t>
      </w:r>
      <w:r w:rsidR="00862C5E">
        <w:t xml:space="preserve">а)  </w:t>
      </w:r>
      <w:r>
        <w:t xml:space="preserve">    </w:t>
      </w:r>
      <w:r w:rsidR="00862C5E">
        <w:t>информацию, изложенную в обращениях или уведомлениях, указанных в п.12 настоящего Положения;</w:t>
      </w:r>
    </w:p>
    <w:p w:rsidR="00862C5E" w:rsidRDefault="00D52020" w:rsidP="00D5202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>
        <w:t xml:space="preserve">           </w:t>
      </w:r>
      <w:r w:rsidR="00862C5E">
        <w:t>б)</w:t>
      </w:r>
      <w:r>
        <w:t xml:space="preserve"> </w:t>
      </w:r>
      <w:r w:rsidR="00862C5E">
        <w:t>информацию, полученную от органов местного самоуправления  заинтересованных организаций на основании запросов.</w:t>
      </w:r>
    </w:p>
    <w:p w:rsidR="00D52020" w:rsidRPr="00862C5E" w:rsidRDefault="00D52020" w:rsidP="00D52020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</w:pPr>
      <w:proofErr w:type="gramStart"/>
      <w:r>
        <w:t>в)    мотивированный вывод по результатам предварительного рассмотрения обра</w:t>
      </w:r>
      <w:r w:rsidR="002632DF">
        <w:t>щений и уведомлений, указанных в</w:t>
      </w:r>
      <w:r>
        <w:t xml:space="preserve"> пункте 12 настоящего Положения, а также рекомендации для принятия одного из решений, в соответствии </w:t>
      </w:r>
      <w:r w:rsidR="00762264">
        <w:t xml:space="preserve"> с пунктами 21, 22.3 и 23</w:t>
      </w:r>
      <w:r>
        <w:t>.1)</w:t>
      </w:r>
      <w:proofErr w:type="gramEnd"/>
    </w:p>
    <w:p w:rsidR="00287E63" w:rsidRPr="00EC6702" w:rsidRDefault="00BA64F7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Председатель К</w:t>
      </w:r>
      <w:r w:rsidR="00287E63" w:rsidRPr="00EC6702">
        <w:rPr>
          <w:color w:val="auto"/>
        </w:rPr>
        <w:t>омиссии при поступлении к нему информации, содержащей осно</w:t>
      </w:r>
      <w:r>
        <w:rPr>
          <w:color w:val="auto"/>
        </w:rPr>
        <w:t>вания для проведения заседания К</w:t>
      </w:r>
      <w:r w:rsidR="00287E63" w:rsidRPr="00EC6702">
        <w:rPr>
          <w:color w:val="auto"/>
        </w:rPr>
        <w:t>омиссии:</w:t>
      </w:r>
    </w:p>
    <w:p w:rsidR="0080297D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а) в </w:t>
      </w:r>
      <w:r w:rsidR="0080297D" w:rsidRPr="00EC6702">
        <w:t>10</w:t>
      </w:r>
      <w:r w:rsidRPr="00EC6702">
        <w:t>-дневный</w:t>
      </w:r>
      <w:r w:rsidR="00BA64F7">
        <w:t xml:space="preserve"> срок назначает дату заседания К</w:t>
      </w:r>
      <w:r w:rsidRPr="00EC6702">
        <w:t>ом</w:t>
      </w:r>
      <w:r w:rsidR="00BA64F7">
        <w:t>иссии. При этом дата заседания К</w:t>
      </w:r>
      <w:r w:rsidRPr="00EC6702">
        <w:t xml:space="preserve">омиссии не может быть назначена </w:t>
      </w:r>
      <w:r w:rsidR="0080297D" w:rsidRPr="00EC6702">
        <w:t xml:space="preserve">позднее 20 дней со дня поступления указанной информации, за исключением случаев, </w:t>
      </w:r>
      <w:r w:rsidR="00762264">
        <w:t>предусмотренных пунктом 16</w:t>
      </w:r>
      <w:r w:rsidR="0080297D" w:rsidRPr="00EC6702">
        <w:t>.1</w:t>
      </w:r>
      <w:r w:rsidR="00762264">
        <w:t xml:space="preserve"> </w:t>
      </w:r>
      <w:r w:rsidR="0080297D" w:rsidRPr="00EC6702">
        <w:t>настоящего Положения;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lastRenderedPageBreak/>
        <w:t>б) организует ознакомление муниципального с</w:t>
      </w:r>
      <w:r w:rsidR="00BA64F7">
        <w:t>лужащего, в отношении которого К</w:t>
      </w:r>
      <w:r w:rsidRPr="00EC6702"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762264">
        <w:t>сов, его представителя, членов К</w:t>
      </w:r>
      <w:r w:rsidRPr="00EC6702">
        <w:t>омиссии и други</w:t>
      </w:r>
      <w:r w:rsidR="00BA28ED">
        <w:t>х лиц, участвующих в заседании К</w:t>
      </w:r>
      <w:r w:rsidRPr="00EC6702">
        <w:t>омиссии, с информацией, поступившей в администрацию</w:t>
      </w:r>
      <w:r w:rsidR="003D64DC">
        <w:t xml:space="preserve"> Юргинского муниципального округ</w:t>
      </w:r>
      <w:r w:rsidRPr="00EC6702">
        <w:t>а, и с результатами ее проверки;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рассматривает ходатайс</w:t>
      </w:r>
      <w:r w:rsidR="00BA28ED">
        <w:t>тва о приглашении на заседание К</w:t>
      </w:r>
      <w:r w:rsidRPr="00EC6702">
        <w:t xml:space="preserve">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</w:t>
      </w:r>
      <w:r w:rsidR="00762264">
        <w:t>рассмотрении) в ходе заседания К</w:t>
      </w:r>
      <w:r w:rsidRPr="00EC6702">
        <w:t>омиссии дополнительных материалов.</w:t>
      </w:r>
    </w:p>
    <w:p w:rsidR="0003179B" w:rsidRPr="00EC6702" w:rsidRDefault="00BA28ED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Заседание К</w:t>
      </w:r>
      <w:r w:rsidR="0003179B" w:rsidRPr="00EC6702">
        <w:rPr>
          <w:color w:val="auto"/>
        </w:rPr>
        <w:t>омиссии по рассмотрению заявлений, указанных в абзацах третьем и ч</w:t>
      </w:r>
      <w:r w:rsidR="00AD7617">
        <w:rPr>
          <w:color w:val="auto"/>
        </w:rPr>
        <w:t>етвертом подпункта «б» пункта 12</w:t>
      </w:r>
      <w:r w:rsidR="0003179B" w:rsidRPr="00EC6702">
        <w:rPr>
          <w:color w:val="auto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</w:t>
      </w:r>
      <w:r w:rsidR="008A7CEE" w:rsidRPr="00EC6702">
        <w:rPr>
          <w:color w:val="auto"/>
        </w:rPr>
        <w:t>с</w:t>
      </w:r>
      <w:r w:rsidR="0003179B" w:rsidRPr="00EC6702">
        <w:rPr>
          <w:color w:val="auto"/>
        </w:rPr>
        <w:t>твах имущественного характера.</w:t>
      </w:r>
    </w:p>
    <w:p w:rsidR="0003179B" w:rsidRPr="00EC6702" w:rsidRDefault="008A7CEE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Уведомление, ука</w:t>
      </w:r>
      <w:r w:rsidR="00AD7617">
        <w:rPr>
          <w:color w:val="auto"/>
        </w:rPr>
        <w:t>занное в подпункте «д» пункта 12</w:t>
      </w:r>
      <w:r w:rsidRPr="00EC6702">
        <w:rPr>
          <w:color w:val="auto"/>
        </w:rPr>
        <w:t xml:space="preserve"> настоящего Положения, как правило, рассматривается на </w:t>
      </w:r>
      <w:r w:rsidR="00BA28ED">
        <w:rPr>
          <w:color w:val="auto"/>
        </w:rPr>
        <w:t>очередном (плановом) заседании К</w:t>
      </w:r>
      <w:r w:rsidRPr="00EC6702">
        <w:rPr>
          <w:color w:val="auto"/>
        </w:rPr>
        <w:t>омиссии.</w:t>
      </w:r>
    </w:p>
    <w:p w:rsidR="00E4435E" w:rsidRPr="00EC6702" w:rsidRDefault="00BA28ED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Заседание К</w:t>
      </w:r>
      <w:r w:rsidR="00287E63" w:rsidRPr="00EC6702">
        <w:rPr>
          <w:color w:val="auto"/>
        </w:rPr>
        <w:t>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E4435E" w:rsidRPr="00EC6702">
        <w:rPr>
          <w:color w:val="auto"/>
        </w:rPr>
        <w:t>, или гражданина, замещавшего должность муниципальной службы в муниципальном органе. О намерении лично присутст</w:t>
      </w:r>
      <w:r>
        <w:rPr>
          <w:color w:val="auto"/>
        </w:rPr>
        <w:t>вовать на заседании К</w:t>
      </w:r>
      <w:r w:rsidR="00E4435E" w:rsidRPr="00EC6702">
        <w:rPr>
          <w:color w:val="auto"/>
        </w:rPr>
        <w:t>омиссии муниципальный служащий или гражданин указывает в обращении, заявлении или уведомлении, представляемых в соответ</w:t>
      </w:r>
      <w:r w:rsidR="00AD7617">
        <w:rPr>
          <w:color w:val="auto"/>
        </w:rPr>
        <w:t>ствии с подпунктом «б» пункта 12</w:t>
      </w:r>
      <w:r w:rsidR="00E4435E" w:rsidRPr="00EC6702">
        <w:rPr>
          <w:color w:val="auto"/>
        </w:rPr>
        <w:t xml:space="preserve"> настоящего Положения.</w:t>
      </w:r>
    </w:p>
    <w:p w:rsidR="00E4435E" w:rsidRPr="00EC6702" w:rsidRDefault="00BA28ED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Заседания К</w:t>
      </w:r>
      <w:r w:rsidR="00E4435E" w:rsidRPr="00EC6702">
        <w:rPr>
          <w:color w:val="auto"/>
        </w:rPr>
        <w:t>омиссии могут проводиться в отсутствие муниципального служащего или гражданина в случае:</w:t>
      </w:r>
    </w:p>
    <w:p w:rsidR="00E4435E" w:rsidRPr="00EC6702" w:rsidRDefault="00E4435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если в обращении, заявлении или уведомлении, предусмо</w:t>
      </w:r>
      <w:r w:rsidR="00AD7617">
        <w:t>тренных подпунктом «б» пункта 12</w:t>
      </w:r>
      <w:r w:rsidRPr="00EC6702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4435E" w:rsidRPr="00EC6702" w:rsidRDefault="006957F6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если муниципальный служащий или гражданин, намеревающиеся лич</w:t>
      </w:r>
      <w:r w:rsidR="00BA28ED">
        <w:t>но присутствовать на заседании К</w:t>
      </w:r>
      <w:r w:rsidRPr="00EC6702">
        <w:t>омиссии и надлежащим образом извещенные о времени и месте его проведения, не явились на заседание комиссии.</w:t>
      </w:r>
    </w:p>
    <w:p w:rsidR="00287E63" w:rsidRPr="00EC6702" w:rsidRDefault="00BA28ED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На заседании К</w:t>
      </w:r>
      <w:r w:rsidR="00287E63" w:rsidRPr="00EC6702">
        <w:rPr>
          <w:color w:val="auto"/>
        </w:rPr>
        <w:t>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87E63" w:rsidRPr="00EC6702" w:rsidRDefault="00BA28ED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Члены К</w:t>
      </w:r>
      <w:r w:rsidR="00287E63" w:rsidRPr="00EC6702">
        <w:rPr>
          <w:color w:val="auto"/>
        </w:rPr>
        <w:t>омиссии и лица, участвовавшие в ее заседании, не вправе разглашать сведения, ставш</w:t>
      </w:r>
      <w:r>
        <w:rPr>
          <w:color w:val="auto"/>
        </w:rPr>
        <w:t>ие им известными в ходе работы К</w:t>
      </w:r>
      <w:r w:rsidR="00287E63" w:rsidRPr="00EC6702">
        <w:rPr>
          <w:color w:val="auto"/>
        </w:rPr>
        <w:t>омиссии.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 xml:space="preserve">По итогам рассмотрения вопроса, указанного </w:t>
      </w:r>
      <w:r w:rsidR="00762264">
        <w:rPr>
          <w:color w:val="auto"/>
        </w:rPr>
        <w:t xml:space="preserve">в абзаце втором подпункта </w:t>
      </w:r>
      <w:r w:rsidRPr="00EC6702">
        <w:rPr>
          <w:color w:val="auto"/>
        </w:rPr>
        <w:t>«а» пункта 1</w:t>
      </w:r>
      <w:r w:rsidR="00CE3AE9">
        <w:rPr>
          <w:color w:val="auto"/>
        </w:rPr>
        <w:t>2</w:t>
      </w:r>
      <w:r w:rsidR="00BA28ED">
        <w:rPr>
          <w:color w:val="auto"/>
        </w:rPr>
        <w:t xml:space="preserve"> настоящего Положения, К</w:t>
      </w:r>
      <w:r w:rsidRPr="00EC6702">
        <w:rPr>
          <w:color w:val="auto"/>
        </w:rPr>
        <w:t>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установить, что сведения, представленные муниципальным служащим, являются достоверными и полными;</w:t>
      </w:r>
    </w:p>
    <w:p w:rsidR="00287E63" w:rsidRPr="00EC6702" w:rsidRDefault="00CE3AE9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б) установить, что сведения, </w:t>
      </w:r>
      <w:r w:rsidR="00287E63" w:rsidRPr="00EC6702">
        <w:t>представленные гражданским служащим</w:t>
      </w:r>
      <w:r w:rsidR="00762264">
        <w:t>,</w:t>
      </w:r>
      <w:r w:rsidR="00287E63" w:rsidRPr="00EC6702">
        <w:t xml:space="preserve"> являются недостоверными и (или) </w:t>
      </w:r>
      <w:r w:rsidR="00BA28ED">
        <w:t>неполными. О принятом решении  К</w:t>
      </w:r>
      <w:r w:rsidR="00287E63" w:rsidRPr="00EC6702">
        <w:t>омиссия информирует главу</w:t>
      </w:r>
      <w:r w:rsidR="003D64DC">
        <w:t xml:space="preserve"> Юргинского муниципального округ</w:t>
      </w:r>
      <w:r w:rsidR="00287E63" w:rsidRPr="00EC6702">
        <w:t>а с рекомендацией о применении к муниципальному служащему конкретной меры ответственности.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третьем подпункта «а» пункта 1</w:t>
      </w:r>
      <w:r w:rsidR="00CE3AE9">
        <w:rPr>
          <w:color w:val="auto"/>
        </w:rPr>
        <w:t>2</w:t>
      </w:r>
      <w:r w:rsidR="00BA28ED">
        <w:rPr>
          <w:color w:val="auto"/>
        </w:rPr>
        <w:t xml:space="preserve"> настоящего Положения, К</w:t>
      </w:r>
      <w:r w:rsidRPr="00EC6702">
        <w:rPr>
          <w:color w:val="auto"/>
        </w:rPr>
        <w:t>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 w:rsidR="0089641C">
        <w:br/>
      </w:r>
      <w:r w:rsidRPr="00EC6702">
        <w:t>О принятом реше</w:t>
      </w:r>
      <w:r w:rsidR="00BA28ED">
        <w:t>нии  К</w:t>
      </w:r>
      <w:r w:rsidRPr="00EC6702">
        <w:t>омиссия информирует глав</w:t>
      </w:r>
      <w:r w:rsidR="003D64DC">
        <w:t>у Юргинского муниципального округ</w:t>
      </w:r>
      <w:r w:rsidRPr="00EC6702">
        <w:t xml:space="preserve">а </w:t>
      </w:r>
      <w:r w:rsidRPr="00EC6702">
        <w:lastRenderedPageBreak/>
        <w:t>с рекомендацией о применении к муниципальному служащему конкретной меры ответственности.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втором подпункта «б» пункта 1</w:t>
      </w:r>
      <w:r w:rsidR="00CE3AE9">
        <w:rPr>
          <w:color w:val="auto"/>
        </w:rPr>
        <w:t>2</w:t>
      </w:r>
      <w:r w:rsidRPr="00EC6702">
        <w:rPr>
          <w:color w:val="auto"/>
        </w:rPr>
        <w:t xml:space="preserve"> настоящего Положени</w:t>
      </w:r>
      <w:r w:rsidR="00BA28ED">
        <w:rPr>
          <w:color w:val="auto"/>
        </w:rPr>
        <w:t>я, К</w:t>
      </w:r>
      <w:r w:rsidRPr="00EC6702">
        <w:rPr>
          <w:color w:val="auto"/>
        </w:rPr>
        <w:t>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третьем подпункта «б» пункта 1</w:t>
      </w:r>
      <w:r w:rsidR="00CE3AE9">
        <w:rPr>
          <w:color w:val="auto"/>
        </w:rPr>
        <w:t>2</w:t>
      </w:r>
      <w:r w:rsidR="00BA28ED">
        <w:rPr>
          <w:color w:val="auto"/>
        </w:rPr>
        <w:t xml:space="preserve"> настоящего Положения, К</w:t>
      </w:r>
      <w:r w:rsidRPr="00EC6702">
        <w:rPr>
          <w:color w:val="auto"/>
        </w:rPr>
        <w:t>омиссия принимает одно из следующих решений: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</w:t>
      </w:r>
      <w:r w:rsidR="00BA28ED">
        <w:t>ажительной. О принятом решении Комиссия информирует муниципального</w:t>
      </w:r>
      <w:r w:rsidRPr="00EC6702">
        <w:t xml:space="preserve"> служащего и рекомендует ему принять меры по представлению указанных сведений;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</w:t>
      </w:r>
      <w:r w:rsidR="00BA28ED">
        <w:t xml:space="preserve"> сведений. О принятом решении  К</w:t>
      </w:r>
      <w:r w:rsidRPr="00EC6702">
        <w:t>омиссия информирует главу</w:t>
      </w:r>
      <w:r w:rsidR="003D64DC">
        <w:t xml:space="preserve"> Юргинского муниципального округ</w:t>
      </w:r>
      <w:r w:rsidRPr="00EC6702">
        <w:t>а с рекомендацией о применении к муниципальному служащему конкретной меры ответственности.</w:t>
      </w:r>
    </w:p>
    <w:p w:rsidR="00EB37FB" w:rsidRPr="00EC6702" w:rsidRDefault="00287E63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</w:t>
      </w:r>
      <w:r w:rsidR="00EB37FB" w:rsidRPr="00EC6702">
        <w:rPr>
          <w:color w:val="auto"/>
        </w:rPr>
        <w:t>а</w:t>
      </w:r>
      <w:r w:rsidRPr="00EC6702">
        <w:rPr>
          <w:color w:val="auto"/>
        </w:rPr>
        <w:t xml:space="preserve">, </w:t>
      </w:r>
      <w:r w:rsidR="00EB37FB" w:rsidRPr="00EC6702">
        <w:rPr>
          <w:color w:val="auto"/>
        </w:rPr>
        <w:t xml:space="preserve">указанного в подпункте «г» </w:t>
      </w:r>
      <w:r w:rsidRPr="00EC6702">
        <w:rPr>
          <w:color w:val="auto"/>
        </w:rPr>
        <w:t>пункта 1</w:t>
      </w:r>
      <w:r w:rsidR="00CE3AE9">
        <w:rPr>
          <w:color w:val="auto"/>
        </w:rPr>
        <w:t>2</w:t>
      </w:r>
      <w:r w:rsidR="00630C20">
        <w:rPr>
          <w:color w:val="auto"/>
        </w:rPr>
        <w:t xml:space="preserve">  настоящего Положения, К</w:t>
      </w:r>
      <w:r w:rsidRPr="00EC6702">
        <w:rPr>
          <w:color w:val="auto"/>
        </w:rPr>
        <w:t xml:space="preserve">омиссия </w:t>
      </w:r>
      <w:r w:rsidR="00EB37FB" w:rsidRPr="00EC6702">
        <w:rPr>
          <w:color w:val="auto"/>
        </w:rPr>
        <w:t>принимает одно из следующих решений:</w:t>
      </w:r>
    </w:p>
    <w:p w:rsidR="00EB37FB" w:rsidRPr="00EC6702" w:rsidRDefault="00EB37FB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признать, что сведения, представленные муниципальным служащим в соответствии с частью 1 статьи 3 Фе</w:t>
      </w:r>
      <w:r w:rsidR="003D64DC">
        <w:t xml:space="preserve">дерального закона «О контроле  соответствия </w:t>
      </w:r>
      <w:r w:rsidRPr="00EC6702">
        <w:t>расходов лиц, замещающих государственные должности, и иных лиц их доходам», являются достоверными и полными;</w:t>
      </w:r>
    </w:p>
    <w:p w:rsidR="00EB37FB" w:rsidRPr="00EC6702" w:rsidRDefault="00EB37FB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признать, что сведения, представленные муниципальным служащим в соответствии с частью 1 статьи 3 Фе</w:t>
      </w:r>
      <w:r w:rsidR="003D64DC">
        <w:t xml:space="preserve">дерального закона «О контроле  соответствия </w:t>
      </w:r>
      <w:r w:rsidRPr="00EC6702">
        <w:t xml:space="preserve">расходов лиц, замещающих государственные должности, и иных лиц их доходам», являются </w:t>
      </w:r>
      <w:r w:rsidR="00096811" w:rsidRPr="00EC6702">
        <w:t>не</w:t>
      </w:r>
      <w:r w:rsidRPr="00EC6702">
        <w:t xml:space="preserve">достоверными и (или) </w:t>
      </w:r>
      <w:r w:rsidR="00096811" w:rsidRPr="00EC6702">
        <w:t>непол</w:t>
      </w:r>
      <w:r w:rsidR="006E1C58">
        <w:t>ными. В этом случае К</w:t>
      </w:r>
      <w:r w:rsidR="00096811" w:rsidRPr="00EC6702">
        <w:t>омиссия рекомендует главе Юргинского муниципального района применить к муниципальному служащему конкретную меру ответственности и (или) направить материалы, полученные в резу</w:t>
      </w:r>
      <w:r w:rsidR="003D64DC">
        <w:t xml:space="preserve">льтате осуществления контроля </w:t>
      </w:r>
      <w:r w:rsidR="00096811" w:rsidRPr="00EC6702">
        <w:t xml:space="preserve"> </w:t>
      </w:r>
      <w:r w:rsidR="003D64DC">
        <w:t>расходов</w:t>
      </w:r>
      <w:r w:rsidR="00096811" w:rsidRPr="00EC6702">
        <w:t>, в органы прокуратуры и (или) иные муниципальные органы в соответствии с их компетенцией.</w:t>
      </w:r>
    </w:p>
    <w:p w:rsidR="00225450" w:rsidRPr="00EC6702" w:rsidRDefault="00287E63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</w:t>
      </w:r>
      <w:r w:rsidR="00225450" w:rsidRPr="00EC6702">
        <w:rPr>
          <w:color w:val="auto"/>
        </w:rPr>
        <w:t xml:space="preserve"> указанного в абзаце ч</w:t>
      </w:r>
      <w:r w:rsidR="00CE3AE9">
        <w:rPr>
          <w:color w:val="auto"/>
        </w:rPr>
        <w:t>етвертом подпункта «б» пункта 12</w:t>
      </w:r>
      <w:r w:rsidR="006E1C58">
        <w:rPr>
          <w:color w:val="auto"/>
        </w:rPr>
        <w:t xml:space="preserve"> настоящего Положения, К</w:t>
      </w:r>
      <w:r w:rsidR="00225450" w:rsidRPr="00EC6702">
        <w:rPr>
          <w:color w:val="auto"/>
        </w:rPr>
        <w:t>омиссия принимает одно из следующих решений:</w:t>
      </w:r>
    </w:p>
    <w:p w:rsidR="00225450" w:rsidRPr="00EC6702" w:rsidRDefault="00225450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признать, что обстоятельства, препятствующие выполнению требований Федерального закона «О запрете отдельным категориям лиц,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25450" w:rsidRPr="00EC6702" w:rsidRDefault="00225450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 xml:space="preserve">б) признать, что обстоятельства, препятствующие выполнению требований Федерального закона «О запрете отдельным категориям лиц, открывать и иметь счета </w:t>
      </w:r>
      <w:r w:rsidRPr="00EC6702">
        <w:lastRenderedPageBreak/>
        <w:t xml:space="preserve"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</w:t>
      </w:r>
      <w:r w:rsidR="006E1C58">
        <w:t>этом случае К</w:t>
      </w:r>
      <w:r w:rsidRPr="00EC6702">
        <w:t>омиссия рекомендует главе</w:t>
      </w:r>
      <w:r w:rsidR="003D64DC">
        <w:t xml:space="preserve"> Юргинского муниципального округ</w:t>
      </w:r>
      <w:r w:rsidRPr="00EC6702">
        <w:t>а применить к муниципальному служащему конкретную меру ответственности.</w:t>
      </w:r>
    </w:p>
    <w:p w:rsidR="00225450" w:rsidRPr="00EC6702" w:rsidRDefault="00225450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абзаце пятом подпу</w:t>
      </w:r>
      <w:r w:rsidR="00CE3AE9">
        <w:rPr>
          <w:color w:val="auto"/>
        </w:rPr>
        <w:t>нкта «б» пункта 12</w:t>
      </w:r>
      <w:r w:rsidR="006E1C58">
        <w:rPr>
          <w:color w:val="auto"/>
        </w:rPr>
        <w:t xml:space="preserve"> настоящего Положения, К</w:t>
      </w:r>
      <w:r w:rsidR="00BD7EF2" w:rsidRPr="00EC6702">
        <w:rPr>
          <w:color w:val="auto"/>
        </w:rPr>
        <w:t>омиссия принимает одно из следующих решений:</w:t>
      </w:r>
    </w:p>
    <w:p w:rsidR="00BD7EF2" w:rsidRPr="00EC6702" w:rsidRDefault="00BD7EF2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а) признать, что при исполнении муниципальным служащим должностных обязанностей конфликт интересов отсутствует;</w:t>
      </w:r>
    </w:p>
    <w:p w:rsidR="00BD7EF2" w:rsidRPr="00EC6702" w:rsidRDefault="00BD7EF2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признать, что при исполнении муниципальным служащим должностных обязанностей личная заинтер</w:t>
      </w:r>
      <w:r w:rsidR="0018469F" w:rsidRPr="00EC6702">
        <w:t>е</w:t>
      </w:r>
      <w:r w:rsidRPr="00EC6702">
        <w:t xml:space="preserve">сованность приводит или может привести к конфликту интересов. </w:t>
      </w:r>
      <w:r w:rsidR="006E1C58">
        <w:t>В этом случае К</w:t>
      </w:r>
      <w:r w:rsidR="0018469F" w:rsidRPr="00EC6702">
        <w:t xml:space="preserve">омиссия рекомендует муниципальному служащему и (или) </w:t>
      </w:r>
      <w:r w:rsidR="006E1C58">
        <w:t xml:space="preserve">главе Юргинского муниципального округа </w:t>
      </w:r>
      <w:r w:rsidR="0018469F" w:rsidRPr="00EC6702">
        <w:t xml:space="preserve"> принять меры по урегулированию конфликта интересов или по недопущению его возникновения;</w:t>
      </w:r>
    </w:p>
    <w:p w:rsidR="0018469F" w:rsidRPr="00EC6702" w:rsidRDefault="00D03F8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признать, что муниципальный служащий не соблюдал требования об урегулировании конф</w:t>
      </w:r>
      <w:r w:rsidR="006E1C58">
        <w:t>ликта интересов. В этом случае  К</w:t>
      </w:r>
      <w:r w:rsidRPr="00EC6702">
        <w:t>омиссия рекомендует</w:t>
      </w:r>
      <w:r w:rsidR="006E1C58" w:rsidRPr="006E1C58">
        <w:t xml:space="preserve"> главе Юргинского муниципального округа  </w:t>
      </w:r>
      <w:r w:rsidRPr="00EC6702">
        <w:t>применить к муниципальному служащему конкретную меру ответственности.</w:t>
      </w:r>
    </w:p>
    <w:p w:rsidR="00D03F83" w:rsidRPr="00EC6702" w:rsidRDefault="00083648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вопросов, предусмотренных подпункта</w:t>
      </w:r>
      <w:r w:rsidR="00CE3AE9">
        <w:rPr>
          <w:color w:val="auto"/>
        </w:rPr>
        <w:t>ми «а», «б», «г» и «д» пункта 12</w:t>
      </w:r>
      <w:r w:rsidRPr="00EC6702">
        <w:rPr>
          <w:color w:val="auto"/>
        </w:rPr>
        <w:t xml:space="preserve"> настоящего Положения</w:t>
      </w:r>
      <w:r w:rsidR="006E1C58">
        <w:rPr>
          <w:color w:val="auto"/>
        </w:rPr>
        <w:t>, при наличии к тому оснований К</w:t>
      </w:r>
      <w:r w:rsidRPr="00EC6702">
        <w:rPr>
          <w:color w:val="auto"/>
        </w:rPr>
        <w:t xml:space="preserve">омиссия может принять иное, чем предусмотрено пунктами 19-22, 22.1-22.3 и 23.1. настоящего Положения. Основания и мотивы принятия такого решения должны быть </w:t>
      </w:r>
      <w:r w:rsidR="006E1C58">
        <w:rPr>
          <w:color w:val="auto"/>
        </w:rPr>
        <w:t>отражены в протоколе заседания К</w:t>
      </w:r>
      <w:r w:rsidRPr="00EC6702">
        <w:rPr>
          <w:color w:val="auto"/>
        </w:rPr>
        <w:t>омиссии.</w:t>
      </w:r>
    </w:p>
    <w:p w:rsidR="007A65E5" w:rsidRPr="00EC6702" w:rsidRDefault="007A65E5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указанного в подпункте «д» п</w:t>
      </w:r>
      <w:r w:rsidR="00927464">
        <w:rPr>
          <w:color w:val="auto"/>
        </w:rPr>
        <w:t>ункта 12</w:t>
      </w:r>
      <w:r w:rsidR="006E1C58">
        <w:rPr>
          <w:color w:val="auto"/>
        </w:rPr>
        <w:t xml:space="preserve"> настоящего Положения, К</w:t>
      </w:r>
      <w:r w:rsidRPr="00EC6702">
        <w:rPr>
          <w:color w:val="auto"/>
        </w:rPr>
        <w:t>омиссия принимает в отношении гражданина, замещавшего должность муниципальной службы</w:t>
      </w:r>
      <w:r w:rsidR="003D64DC">
        <w:rPr>
          <w:color w:val="auto"/>
        </w:rPr>
        <w:t xml:space="preserve"> в Юргинском муниципальном округ</w:t>
      </w:r>
      <w:r w:rsidRPr="00EC6702">
        <w:rPr>
          <w:color w:val="auto"/>
        </w:rPr>
        <w:t>е, одно из следующих решений:</w:t>
      </w:r>
    </w:p>
    <w:p w:rsidR="00083648" w:rsidRPr="00EC6702" w:rsidRDefault="00B03CC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а</w:t>
      </w:r>
      <w:r w:rsidR="007A65E5" w:rsidRPr="00EC6702"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9C4029" w:rsidRPr="00EC6702" w:rsidRDefault="00B03CCE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</w:t>
      </w:r>
      <w:r w:rsidR="007A65E5" w:rsidRPr="00EC6702">
        <w:t>) установить, что замещение им на условиях трудового договора должности в коммерческой или некоммерческой организации</w:t>
      </w:r>
      <w:r w:rsidR="009C4029" w:rsidRPr="00EC6702">
        <w:t xml:space="preserve"> и (или) </w:t>
      </w:r>
      <w:r w:rsidR="007A65E5" w:rsidRPr="00EC6702">
        <w:t>выполнение в коммерческой или некоммерческой организации</w:t>
      </w:r>
      <w:r w:rsidR="009C4029" w:rsidRPr="00EC6702">
        <w:t xml:space="preserve"> работ (оказание услуг) нарушают требования статьи 12 Федерального закона от 25.12.2008 </w:t>
      </w:r>
      <w:r w:rsidR="0015208F">
        <w:t>№</w:t>
      </w:r>
      <w:r w:rsidR="009C4029" w:rsidRPr="00EC6702">
        <w:t>273-ФЗ «О противодейс</w:t>
      </w:r>
      <w:r w:rsidR="006E1C58">
        <w:t>твии коррупции». В этом случае К</w:t>
      </w:r>
      <w:r w:rsidR="009C4029" w:rsidRPr="00EC6702">
        <w:t>омиссия рекомендует главе Юргинского муниципально</w:t>
      </w:r>
      <w:r w:rsidR="003D64DC">
        <w:t>го округ</w:t>
      </w:r>
      <w:r w:rsidR="009C4029" w:rsidRPr="00EC6702">
        <w:t>а проинформировать об указанных обстоятельствах органы прокуратуры и уведомившую организацию.</w:t>
      </w:r>
    </w:p>
    <w:p w:rsidR="007A65E5" w:rsidRPr="00EC6702" w:rsidRDefault="00B03CCE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По итогам рассмотрения вопроса, предусмот</w:t>
      </w:r>
      <w:r w:rsidR="00AD7617">
        <w:rPr>
          <w:color w:val="auto"/>
        </w:rPr>
        <w:t>ренного подпунктом «в» пункта 12</w:t>
      </w:r>
      <w:r w:rsidR="006E1C58">
        <w:rPr>
          <w:color w:val="auto"/>
        </w:rPr>
        <w:t xml:space="preserve"> настоящего Положения, К</w:t>
      </w:r>
      <w:r w:rsidRPr="00EC6702">
        <w:rPr>
          <w:color w:val="auto"/>
        </w:rPr>
        <w:t>омиссия принимает соответствующее решение.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Для исполнения решени</w:t>
      </w:r>
      <w:r w:rsidR="006E1C58">
        <w:rPr>
          <w:color w:val="auto"/>
        </w:rPr>
        <w:t>й К</w:t>
      </w:r>
      <w:r w:rsidRPr="00EC6702">
        <w:rPr>
          <w:color w:val="auto"/>
        </w:rPr>
        <w:t>омиссии могут быть подготовлены проекты нормативных правовых актов, решений или поручений главы</w:t>
      </w:r>
      <w:r w:rsidR="003D64DC">
        <w:rPr>
          <w:color w:val="auto"/>
        </w:rPr>
        <w:t xml:space="preserve"> Юргинского муниципального округ</w:t>
      </w:r>
      <w:r w:rsidRPr="00EC6702">
        <w:rPr>
          <w:color w:val="auto"/>
        </w:rPr>
        <w:t xml:space="preserve">а, которые представляются на рассмотрение в установленном порядке. </w:t>
      </w:r>
    </w:p>
    <w:p w:rsidR="00287E63" w:rsidRPr="00EC6702" w:rsidRDefault="006E1C58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Решения К</w:t>
      </w:r>
      <w:r w:rsidR="00287E63" w:rsidRPr="00EC6702">
        <w:rPr>
          <w:color w:val="auto"/>
        </w:rPr>
        <w:t>омиссии по вопросам, указанным в пункте 1</w:t>
      </w:r>
      <w:r w:rsidR="00CE3AE9">
        <w:rPr>
          <w:color w:val="auto"/>
        </w:rPr>
        <w:t>2</w:t>
      </w:r>
      <w:r w:rsidR="00287E63" w:rsidRPr="00EC6702">
        <w:rPr>
          <w:color w:val="auto"/>
        </w:rPr>
        <w:t xml:space="preserve"> настоящего Положения, принима</w:t>
      </w:r>
      <w:r>
        <w:rPr>
          <w:color w:val="auto"/>
        </w:rPr>
        <w:t>ются тайным голосованием (если К</w:t>
      </w:r>
      <w:r w:rsidR="00287E63" w:rsidRPr="00EC6702">
        <w:rPr>
          <w:color w:val="auto"/>
        </w:rPr>
        <w:t>омиссия не примет иное решение) простым большинством голосов прис</w:t>
      </w:r>
      <w:r>
        <w:rPr>
          <w:color w:val="auto"/>
        </w:rPr>
        <w:t>утствующих на заседании членов К</w:t>
      </w:r>
      <w:r w:rsidR="00287E63" w:rsidRPr="00EC6702">
        <w:rPr>
          <w:color w:val="auto"/>
        </w:rPr>
        <w:t>омиссии.</w:t>
      </w:r>
    </w:p>
    <w:p w:rsidR="00287E63" w:rsidRPr="00EC6702" w:rsidRDefault="006E1C58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Решения К</w:t>
      </w:r>
      <w:r w:rsidR="00287E63" w:rsidRPr="00EC6702">
        <w:rPr>
          <w:color w:val="auto"/>
        </w:rPr>
        <w:t>омиссии оформляются протокол</w:t>
      </w:r>
      <w:r>
        <w:rPr>
          <w:color w:val="auto"/>
        </w:rPr>
        <w:t>ами, которые подписывают члены К</w:t>
      </w:r>
      <w:r w:rsidR="00287E63" w:rsidRPr="00EC6702">
        <w:rPr>
          <w:color w:val="auto"/>
        </w:rPr>
        <w:t>омиссии, принимавшие участ</w:t>
      </w:r>
      <w:r>
        <w:rPr>
          <w:color w:val="auto"/>
        </w:rPr>
        <w:t>ие в ее заседании. Решения К</w:t>
      </w:r>
      <w:r w:rsidR="00287E63" w:rsidRPr="00EC6702">
        <w:rPr>
          <w:color w:val="auto"/>
        </w:rPr>
        <w:t>омиссии, за исключением решения, принимаемого по итогам рассмотрения вопроса, указанного в абзаце втором подпункта «б» пункта 1</w:t>
      </w:r>
      <w:r w:rsidR="00CE3AE9">
        <w:rPr>
          <w:color w:val="auto"/>
        </w:rPr>
        <w:t>2</w:t>
      </w:r>
      <w:r w:rsidR="00287E63" w:rsidRPr="00EC6702">
        <w:rPr>
          <w:color w:val="auto"/>
        </w:rPr>
        <w:t xml:space="preserve"> настоящего Положения, для главы</w:t>
      </w:r>
      <w:r w:rsidR="003D64DC">
        <w:rPr>
          <w:color w:val="auto"/>
        </w:rPr>
        <w:t xml:space="preserve"> Юргинского муниципального округ</w:t>
      </w:r>
      <w:r w:rsidR="00287E63" w:rsidRPr="00EC6702">
        <w:rPr>
          <w:color w:val="auto"/>
        </w:rPr>
        <w:t xml:space="preserve">а носят рекомендательный характер. Решение, принимаемое по итогам рассмотрения </w:t>
      </w:r>
      <w:r w:rsidR="00287E63" w:rsidRPr="00EC6702">
        <w:rPr>
          <w:color w:val="auto"/>
        </w:rPr>
        <w:lastRenderedPageBreak/>
        <w:t>вопроса, указанного в абзаце втором подпункта «б» пункта 1</w:t>
      </w:r>
      <w:r w:rsidR="00CE3AE9">
        <w:rPr>
          <w:color w:val="auto"/>
        </w:rPr>
        <w:t>2</w:t>
      </w:r>
      <w:r w:rsidR="00287E63" w:rsidRPr="00EC6702">
        <w:rPr>
          <w:color w:val="auto"/>
        </w:rPr>
        <w:t xml:space="preserve"> настоящего Положения, носит обязательный характер.</w:t>
      </w:r>
    </w:p>
    <w:p w:rsidR="00287E63" w:rsidRPr="00EC6702" w:rsidRDefault="006E1C58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В протоколе заседания К</w:t>
      </w:r>
      <w:r w:rsidR="00287E63" w:rsidRPr="00EC6702">
        <w:rPr>
          <w:color w:val="auto"/>
        </w:rPr>
        <w:t>омиссии указываются:</w:t>
      </w:r>
    </w:p>
    <w:p w:rsidR="00287E63" w:rsidRPr="00EC6702" w:rsidRDefault="006E1C58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а) дата заседания К</w:t>
      </w:r>
      <w:r w:rsidR="00287E63" w:rsidRPr="00EC6702">
        <w:t>омиссии, фамилии, имена, отчества членов комиссии и других лиц, присутствующих на заседании;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б) формулировка каждого и</w:t>
      </w:r>
      <w:r w:rsidR="006E1C58">
        <w:t>з рассматриваемых на заседании К</w:t>
      </w:r>
      <w:r w:rsidRPr="00EC6702"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в) предъявляемые к муниципальному служащему претензии, материалы, на которых они основываются;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г) содержание пояснений муниципального служащего и других лиц по существу предъявляемых претензий;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д) фамилии, имена, отчества выступивших на заседании лиц и краткое изложение их выступлений;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е) источник информации, содержащей осно</w:t>
      </w:r>
      <w:r w:rsidR="006E1C58">
        <w:t>вания для проведения заседания К</w:t>
      </w:r>
      <w:r w:rsidRPr="00EC6702">
        <w:t>омиссии, дата поступления информации в администрацию</w:t>
      </w:r>
      <w:r w:rsidR="003D64DC">
        <w:t xml:space="preserve"> Юргинского муниципального округ</w:t>
      </w:r>
      <w:r w:rsidRPr="00EC6702">
        <w:t>а;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ж) другие сведения;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з) результаты голосования;</w:t>
      </w:r>
    </w:p>
    <w:p w:rsidR="00287E63" w:rsidRPr="00EC6702" w:rsidRDefault="00287E63" w:rsidP="00EC670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 w:rsidRPr="00EC6702">
        <w:t>и) решение и обоснование его принятия.</w:t>
      </w:r>
    </w:p>
    <w:p w:rsidR="00287E63" w:rsidRPr="00EC6702" w:rsidRDefault="006E1C58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Член К</w:t>
      </w:r>
      <w:r w:rsidR="00287E63" w:rsidRPr="00EC6702">
        <w:rPr>
          <w:color w:val="auto"/>
        </w:rPr>
        <w:t>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87E63" w:rsidRPr="00EC6702" w:rsidRDefault="006E1C58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Копии протокола заседания К</w:t>
      </w:r>
      <w:r w:rsidR="00287E63" w:rsidRPr="00EC6702">
        <w:rPr>
          <w:color w:val="auto"/>
        </w:rPr>
        <w:t xml:space="preserve">омиссии в </w:t>
      </w:r>
      <w:r w:rsidR="00B03CCE" w:rsidRPr="00EC6702">
        <w:rPr>
          <w:color w:val="auto"/>
        </w:rPr>
        <w:t>7</w:t>
      </w:r>
      <w:r w:rsidR="00287E63" w:rsidRPr="00EC6702">
        <w:rPr>
          <w:color w:val="auto"/>
        </w:rPr>
        <w:t>-дневный срок со дня заседания направляются главе</w:t>
      </w:r>
      <w:r w:rsidR="007A7900">
        <w:rPr>
          <w:color w:val="auto"/>
        </w:rPr>
        <w:t xml:space="preserve"> Юргинского муниципального округ</w:t>
      </w:r>
      <w:r w:rsidR="00287E63" w:rsidRPr="00EC6702">
        <w:rPr>
          <w:color w:val="auto"/>
        </w:rPr>
        <w:t>а, полностью или в виде выписок из него – муниципальному</w:t>
      </w:r>
      <w:r>
        <w:rPr>
          <w:color w:val="auto"/>
        </w:rPr>
        <w:t xml:space="preserve"> служащему, а также по решению К</w:t>
      </w:r>
      <w:r w:rsidR="00287E63" w:rsidRPr="00EC6702">
        <w:rPr>
          <w:color w:val="auto"/>
        </w:rPr>
        <w:t>омиссии - иным заинтересованным лицам.</w:t>
      </w:r>
    </w:p>
    <w:p w:rsidR="00287E63" w:rsidRPr="00EC6702" w:rsidRDefault="00287E63" w:rsidP="00BD2073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Глава</w:t>
      </w:r>
      <w:r w:rsidR="007A7900">
        <w:rPr>
          <w:color w:val="auto"/>
        </w:rPr>
        <w:t xml:space="preserve"> Юргинского муниципального округ</w:t>
      </w:r>
      <w:r w:rsidRPr="00EC6702">
        <w:rPr>
          <w:color w:val="auto"/>
        </w:rPr>
        <w:t>а по итогам ра</w:t>
      </w:r>
      <w:r w:rsidR="006E1C58">
        <w:rPr>
          <w:color w:val="auto"/>
        </w:rPr>
        <w:t>ссмотрения протокола заседания К</w:t>
      </w:r>
      <w:r w:rsidRPr="00EC6702">
        <w:rPr>
          <w:color w:val="auto"/>
        </w:rPr>
        <w:t>омиссии вправе учесть</w:t>
      </w:r>
      <w:proofErr w:type="gramStart"/>
      <w:r w:rsidRPr="00EC6702">
        <w:rPr>
          <w:color w:val="auto"/>
        </w:rPr>
        <w:t xml:space="preserve"> </w:t>
      </w:r>
      <w:r w:rsidR="00BD2073">
        <w:rPr>
          <w:color w:val="auto"/>
        </w:rPr>
        <w:t>,</w:t>
      </w:r>
      <w:proofErr w:type="gramEnd"/>
      <w:r w:rsidR="00BD2073">
        <w:rPr>
          <w:color w:val="auto"/>
        </w:rPr>
        <w:t xml:space="preserve"> </w:t>
      </w:r>
      <w:r w:rsidRPr="00EC6702">
        <w:rPr>
          <w:color w:val="auto"/>
        </w:rPr>
        <w:t>в пределах своей компетенции</w:t>
      </w:r>
      <w:r w:rsidR="00BD2073">
        <w:rPr>
          <w:color w:val="auto"/>
        </w:rPr>
        <w:t xml:space="preserve">, </w:t>
      </w:r>
      <w:r w:rsidRPr="00EC6702">
        <w:rPr>
          <w:color w:val="auto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Кемеровской области</w:t>
      </w:r>
      <w:r w:rsidR="00BD2073">
        <w:rPr>
          <w:color w:val="auto"/>
        </w:rPr>
        <w:t xml:space="preserve"> </w:t>
      </w:r>
      <w:r w:rsidR="006E1C58">
        <w:rPr>
          <w:color w:val="auto"/>
        </w:rPr>
        <w:t>- Кузбасса</w:t>
      </w:r>
      <w:r w:rsidRPr="00EC6702">
        <w:rPr>
          <w:color w:val="auto"/>
        </w:rPr>
        <w:t xml:space="preserve"> и</w:t>
      </w:r>
      <w:r w:rsidR="007A7900">
        <w:rPr>
          <w:color w:val="auto"/>
        </w:rPr>
        <w:t xml:space="preserve"> Юргинского муниципального округ</w:t>
      </w:r>
      <w:r w:rsidRPr="00EC6702">
        <w:rPr>
          <w:color w:val="auto"/>
        </w:rPr>
        <w:t>а, а также по иным вопросам организации противодействия коррупции. О принятом главой</w:t>
      </w:r>
      <w:r w:rsidR="007A7900">
        <w:rPr>
          <w:color w:val="auto"/>
        </w:rPr>
        <w:t xml:space="preserve"> Юргинского муниципального округ</w:t>
      </w:r>
      <w:r w:rsidR="006E1C58">
        <w:rPr>
          <w:color w:val="auto"/>
        </w:rPr>
        <w:t>а решении  К</w:t>
      </w:r>
      <w:r w:rsidRPr="00EC6702">
        <w:rPr>
          <w:color w:val="auto"/>
        </w:rPr>
        <w:t>омиссия уведомляется в письменном виде в месячный срок со дня поступле</w:t>
      </w:r>
      <w:r w:rsidR="006E1C58">
        <w:rPr>
          <w:color w:val="auto"/>
        </w:rPr>
        <w:t>ния к нему протокола заседания К</w:t>
      </w:r>
      <w:r w:rsidRPr="00EC6702">
        <w:rPr>
          <w:color w:val="auto"/>
        </w:rPr>
        <w:t>омиссии. Решение главы</w:t>
      </w:r>
      <w:r w:rsidR="007A7900">
        <w:rPr>
          <w:color w:val="auto"/>
        </w:rPr>
        <w:t xml:space="preserve"> Юргинского муниципального округ</w:t>
      </w:r>
      <w:r w:rsidRPr="00EC6702">
        <w:rPr>
          <w:color w:val="auto"/>
        </w:rPr>
        <w:t>а огл</w:t>
      </w:r>
      <w:r w:rsidR="006E1C58">
        <w:rPr>
          <w:color w:val="auto"/>
        </w:rPr>
        <w:t>ашается на ближайшем заседании К</w:t>
      </w:r>
      <w:r w:rsidRPr="00EC6702">
        <w:rPr>
          <w:color w:val="auto"/>
        </w:rPr>
        <w:t>омиссии и принимается к сведению без обсуждения.</w:t>
      </w:r>
    </w:p>
    <w:p w:rsidR="00287E63" w:rsidRPr="00927464" w:rsidRDefault="00BD2073" w:rsidP="00927464">
      <w:pPr>
        <w:pStyle w:val="ac"/>
        <w:numPr>
          <w:ilvl w:val="0"/>
          <w:numId w:val="5"/>
        </w:numPr>
        <w:spacing w:after="200" w:line="276" w:lineRule="auto"/>
        <w:ind w:left="0" w:firstLine="710"/>
        <w:jc w:val="both"/>
        <w:rPr>
          <w:color w:val="000000" w:themeColor="text1"/>
        </w:rPr>
      </w:pPr>
      <w:r w:rsidRPr="00927464">
        <w:rPr>
          <w:color w:val="000000" w:themeColor="text1"/>
        </w:rPr>
        <w:t>В случае установления К</w:t>
      </w:r>
      <w:r w:rsidR="00287E63" w:rsidRPr="00927464">
        <w:rPr>
          <w:color w:val="000000" w:themeColor="text1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7A7900" w:rsidRPr="00927464">
        <w:rPr>
          <w:color w:val="000000" w:themeColor="text1"/>
        </w:rPr>
        <w:t xml:space="preserve"> Юргинского муниципального округ</w:t>
      </w:r>
      <w:r w:rsidR="00287E63" w:rsidRPr="00927464">
        <w:rPr>
          <w:color w:val="000000" w:themeColor="text1"/>
        </w:rPr>
        <w:t>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Кемеровской области</w:t>
      </w:r>
      <w:r w:rsidRPr="00927464">
        <w:rPr>
          <w:color w:val="000000" w:themeColor="text1"/>
        </w:rPr>
        <w:t xml:space="preserve"> - Кузбасса </w:t>
      </w:r>
      <w:r w:rsidR="00287E63" w:rsidRPr="00927464">
        <w:rPr>
          <w:color w:val="000000" w:themeColor="text1"/>
        </w:rPr>
        <w:t xml:space="preserve"> и</w:t>
      </w:r>
      <w:r w:rsidR="007A7900" w:rsidRPr="00927464">
        <w:rPr>
          <w:color w:val="000000" w:themeColor="text1"/>
        </w:rPr>
        <w:t xml:space="preserve"> Юргинского муниципального округ</w:t>
      </w:r>
      <w:r w:rsidR="00287E63" w:rsidRPr="00927464">
        <w:rPr>
          <w:color w:val="000000" w:themeColor="text1"/>
        </w:rPr>
        <w:t>а.</w:t>
      </w:r>
    </w:p>
    <w:p w:rsidR="00287E63" w:rsidRPr="00EC6702" w:rsidRDefault="00BD207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В случае установления К</w:t>
      </w:r>
      <w:r w:rsidR="00287E63" w:rsidRPr="00EC6702">
        <w:rPr>
          <w:color w:val="auto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</w:t>
      </w:r>
      <w:r>
        <w:rPr>
          <w:color w:val="auto"/>
        </w:rPr>
        <w:t>ава преступления, председатель К</w:t>
      </w:r>
      <w:r w:rsidR="00287E63" w:rsidRPr="00EC6702">
        <w:rPr>
          <w:color w:val="auto"/>
        </w:rPr>
        <w:t>омиссии обязан проинформировать главу</w:t>
      </w:r>
      <w:r w:rsidR="007A7900">
        <w:rPr>
          <w:color w:val="auto"/>
        </w:rPr>
        <w:t xml:space="preserve"> Юргинского муниципального округ</w:t>
      </w:r>
      <w:r w:rsidR="00287E63" w:rsidRPr="00EC6702">
        <w:rPr>
          <w:color w:val="auto"/>
        </w:rPr>
        <w:t>а и передать информацию о совершении указанного действия (бездействии) и подтверждающие т</w:t>
      </w:r>
      <w:r>
        <w:rPr>
          <w:color w:val="auto"/>
        </w:rPr>
        <w:t>акой факт документы в правоохра</w:t>
      </w:r>
      <w:r w:rsidR="00287E63" w:rsidRPr="00EC6702">
        <w:rPr>
          <w:color w:val="auto"/>
        </w:rPr>
        <w:t xml:space="preserve">нительные органы в 3-дневный срок, а при необходимости - немедленно. </w:t>
      </w:r>
    </w:p>
    <w:p w:rsidR="00287E63" w:rsidRPr="00EC6702" w:rsidRDefault="00BD207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Копия протокола заседания К</w:t>
      </w:r>
      <w:r w:rsidR="00287E63" w:rsidRPr="00EC6702">
        <w:rPr>
          <w:color w:val="auto"/>
        </w:rPr>
        <w:t xml:space="preserve">омиссии или выписка из него приобщается к личному делу муниципального служащего, в отношении которого рассмотрен вопрос о </w:t>
      </w:r>
      <w:r w:rsidR="00287E63" w:rsidRPr="00EC6702">
        <w:rPr>
          <w:color w:val="auto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B03CCE" w:rsidRPr="00EC6702" w:rsidRDefault="00BD2073" w:rsidP="0089641C">
      <w:pPr>
        <w:pStyle w:val="ac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Выписка из решения К</w:t>
      </w:r>
      <w:r w:rsidR="00B03CCE" w:rsidRPr="00EC6702">
        <w:rPr>
          <w:color w:val="auto"/>
        </w:rPr>
        <w:t>омиссии,</w:t>
      </w:r>
      <w:r>
        <w:rPr>
          <w:color w:val="auto"/>
        </w:rPr>
        <w:t xml:space="preserve"> заверенная подписью секретаря К</w:t>
      </w:r>
      <w:r w:rsidR="00B03CCE" w:rsidRPr="00EC6702">
        <w:rPr>
          <w:color w:val="auto"/>
        </w:rPr>
        <w:t>омиссии и пе</w:t>
      </w:r>
      <w:r w:rsidR="006E5C44" w:rsidRPr="00EC6702">
        <w:rPr>
          <w:color w:val="auto"/>
        </w:rPr>
        <w:t>ч</w:t>
      </w:r>
      <w:r w:rsidR="00B03CCE" w:rsidRPr="00EC6702">
        <w:rPr>
          <w:color w:val="auto"/>
        </w:rPr>
        <w:t>атью администрации</w:t>
      </w:r>
      <w:r w:rsidR="007A7900">
        <w:rPr>
          <w:color w:val="auto"/>
        </w:rPr>
        <w:t xml:space="preserve"> Юргинского муниципального округ</w:t>
      </w:r>
      <w:r w:rsidR="00B03CCE" w:rsidRPr="00EC6702">
        <w:rPr>
          <w:color w:val="auto"/>
        </w:rPr>
        <w:t xml:space="preserve">а, вручается гражданину, </w:t>
      </w:r>
      <w:r w:rsidR="006E5C44" w:rsidRPr="00EC6702">
        <w:rPr>
          <w:color w:val="auto"/>
        </w:rPr>
        <w:t>замещавшему должность муниципальной службы в администрации</w:t>
      </w:r>
      <w:r w:rsidR="007A7900">
        <w:rPr>
          <w:color w:val="auto"/>
        </w:rPr>
        <w:t xml:space="preserve"> Юргинского муниципального округ</w:t>
      </w:r>
      <w:r w:rsidR="006E5C44" w:rsidRPr="00EC6702">
        <w:rPr>
          <w:color w:val="auto"/>
        </w:rPr>
        <w:t>а, в отношении которого рассматривался вопрос, указанный в абзац</w:t>
      </w:r>
      <w:r w:rsidR="00CE3AE9">
        <w:rPr>
          <w:color w:val="auto"/>
        </w:rPr>
        <w:t>е втором подпункта «б» пункта 12</w:t>
      </w:r>
      <w:r w:rsidR="006E5C44" w:rsidRPr="00EC6702">
        <w:rPr>
          <w:color w:val="auto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</w:t>
      </w:r>
      <w:r>
        <w:rPr>
          <w:color w:val="auto"/>
        </w:rPr>
        <w:t>тветствующего заседания комиссии</w:t>
      </w:r>
      <w:r w:rsidR="006E5C44" w:rsidRPr="00EC6702">
        <w:rPr>
          <w:color w:val="auto"/>
        </w:rPr>
        <w:t>.</w:t>
      </w:r>
    </w:p>
    <w:p w:rsidR="00287E63" w:rsidRPr="00EC6702" w:rsidRDefault="00287E63" w:rsidP="00EC6702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C6702">
        <w:rPr>
          <w:color w:val="auto"/>
        </w:rPr>
        <w:t>Организационно-техническое и документаци</w:t>
      </w:r>
      <w:r w:rsidR="00BD2073">
        <w:rPr>
          <w:color w:val="auto"/>
        </w:rPr>
        <w:t>онное обеспечение деятельности К</w:t>
      </w:r>
      <w:r w:rsidRPr="00EC6702">
        <w:rPr>
          <w:color w:val="auto"/>
        </w:rPr>
        <w:t>омиссии, а</w:t>
      </w:r>
      <w:r w:rsidR="00BD2073">
        <w:rPr>
          <w:color w:val="auto"/>
        </w:rPr>
        <w:t xml:space="preserve"> также информирование членов К</w:t>
      </w:r>
      <w:r w:rsidRPr="00EC6702">
        <w:rPr>
          <w:color w:val="auto"/>
        </w:rPr>
        <w:t xml:space="preserve">омиссии о вопросах, включенных в повестку дня, о дате, времени и месте проведения </w:t>
      </w:r>
      <w:r w:rsidR="00BD2073">
        <w:rPr>
          <w:color w:val="auto"/>
        </w:rPr>
        <w:t>заседания, ознакомление членов К</w:t>
      </w:r>
      <w:r w:rsidRPr="00EC6702">
        <w:rPr>
          <w:color w:val="auto"/>
        </w:rPr>
        <w:t>омиссии с материалами, представляемы</w:t>
      </w:r>
      <w:r w:rsidR="00BD2073">
        <w:rPr>
          <w:color w:val="auto"/>
        </w:rPr>
        <w:t>ми для обсуждения на заседании К</w:t>
      </w:r>
      <w:r w:rsidRPr="00EC6702">
        <w:rPr>
          <w:color w:val="auto"/>
        </w:rPr>
        <w:t xml:space="preserve">омиссии, осуществляются </w:t>
      </w:r>
      <w:r w:rsidR="00BD2073">
        <w:rPr>
          <w:color w:val="auto"/>
        </w:rPr>
        <w:t xml:space="preserve"> главным специалистом организационного</w:t>
      </w:r>
      <w:r w:rsidRPr="00EC6702">
        <w:rPr>
          <w:color w:val="auto"/>
        </w:rPr>
        <w:t xml:space="preserve"> отде</w:t>
      </w:r>
      <w:r w:rsidR="00BD2073">
        <w:rPr>
          <w:color w:val="auto"/>
        </w:rPr>
        <w:t xml:space="preserve">ла </w:t>
      </w:r>
      <w:r w:rsidRPr="00EC6702">
        <w:rPr>
          <w:color w:val="auto"/>
        </w:rPr>
        <w:t xml:space="preserve"> администрации</w:t>
      </w:r>
      <w:r w:rsidR="007A7900">
        <w:rPr>
          <w:color w:val="auto"/>
        </w:rPr>
        <w:t xml:space="preserve"> Юргинского муниципального округ</w:t>
      </w:r>
      <w:r w:rsidRPr="00EC6702">
        <w:rPr>
          <w:color w:val="auto"/>
        </w:rPr>
        <w:t>а</w:t>
      </w:r>
      <w:r w:rsidR="00BD2073">
        <w:rPr>
          <w:color w:val="auto"/>
        </w:rPr>
        <w:t xml:space="preserve">, ответственного </w:t>
      </w:r>
      <w:r w:rsidR="006E5C44" w:rsidRPr="00EC6702">
        <w:rPr>
          <w:color w:val="auto"/>
        </w:rPr>
        <w:t xml:space="preserve"> за рабо</w:t>
      </w:r>
      <w:r w:rsidR="00BD2073">
        <w:rPr>
          <w:color w:val="auto"/>
        </w:rPr>
        <w:t>ту по профилактике коррупционных</w:t>
      </w:r>
      <w:r w:rsidR="006E5C44" w:rsidRPr="00EC6702">
        <w:rPr>
          <w:color w:val="auto"/>
        </w:rPr>
        <w:t xml:space="preserve"> и иных правонарушений.</w:t>
      </w:r>
    </w:p>
    <w:p w:rsidR="00287E63" w:rsidRDefault="00287E63" w:rsidP="00CE3AE9">
      <w:pPr>
        <w:rPr>
          <w:sz w:val="26"/>
          <w:szCs w:val="26"/>
        </w:rPr>
      </w:pPr>
    </w:p>
    <w:sectPr w:rsidR="00287E63" w:rsidSect="00EC6702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232521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30B68A8"/>
    <w:multiLevelType w:val="multilevel"/>
    <w:tmpl w:val="73BA266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8AC4E10"/>
    <w:multiLevelType w:val="hybridMultilevel"/>
    <w:tmpl w:val="11DA55C8"/>
    <w:lvl w:ilvl="0" w:tplc="A8402EE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3117F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B8B50A3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555685D"/>
    <w:multiLevelType w:val="hybridMultilevel"/>
    <w:tmpl w:val="E81AE2D2"/>
    <w:lvl w:ilvl="0" w:tplc="A8402EEE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BD63AE"/>
    <w:multiLevelType w:val="hybridMultilevel"/>
    <w:tmpl w:val="CEB80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7B3E58"/>
    <w:multiLevelType w:val="multilevel"/>
    <w:tmpl w:val="73BA266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0E3E85"/>
    <w:multiLevelType w:val="multilevel"/>
    <w:tmpl w:val="3180855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4D6E00"/>
    <w:multiLevelType w:val="multilevel"/>
    <w:tmpl w:val="9094E3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494D6E"/>
    <w:multiLevelType w:val="multilevel"/>
    <w:tmpl w:val="5E28A6D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BCA71C0"/>
    <w:multiLevelType w:val="hybridMultilevel"/>
    <w:tmpl w:val="AEB862EE"/>
    <w:lvl w:ilvl="0" w:tplc="30020C0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86B9F"/>
    <w:multiLevelType w:val="hybridMultilevel"/>
    <w:tmpl w:val="1422DF08"/>
    <w:lvl w:ilvl="0" w:tplc="30020C06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63"/>
    <w:rsid w:val="00003968"/>
    <w:rsid w:val="0003179B"/>
    <w:rsid w:val="00032B91"/>
    <w:rsid w:val="0008299B"/>
    <w:rsid w:val="00083648"/>
    <w:rsid w:val="00096811"/>
    <w:rsid w:val="000A06FD"/>
    <w:rsid w:val="000B215C"/>
    <w:rsid w:val="000B7154"/>
    <w:rsid w:val="000C1D78"/>
    <w:rsid w:val="000C6532"/>
    <w:rsid w:val="000D7407"/>
    <w:rsid w:val="00106DDD"/>
    <w:rsid w:val="00121DF5"/>
    <w:rsid w:val="0015208F"/>
    <w:rsid w:val="00173E90"/>
    <w:rsid w:val="0018469F"/>
    <w:rsid w:val="00225356"/>
    <w:rsid w:val="00225450"/>
    <w:rsid w:val="00231E2B"/>
    <w:rsid w:val="00256216"/>
    <w:rsid w:val="0026226A"/>
    <w:rsid w:val="002632DF"/>
    <w:rsid w:val="00287E63"/>
    <w:rsid w:val="002B442B"/>
    <w:rsid w:val="0034424C"/>
    <w:rsid w:val="00362EB4"/>
    <w:rsid w:val="003829AA"/>
    <w:rsid w:val="00385578"/>
    <w:rsid w:val="00385A7A"/>
    <w:rsid w:val="003C4CBA"/>
    <w:rsid w:val="003D64DC"/>
    <w:rsid w:val="0042718E"/>
    <w:rsid w:val="004524F9"/>
    <w:rsid w:val="0045741E"/>
    <w:rsid w:val="004617E9"/>
    <w:rsid w:val="00476B0F"/>
    <w:rsid w:val="00490299"/>
    <w:rsid w:val="004C5B5F"/>
    <w:rsid w:val="004F196E"/>
    <w:rsid w:val="005360FA"/>
    <w:rsid w:val="0056658E"/>
    <w:rsid w:val="005B5A5C"/>
    <w:rsid w:val="005D0DA8"/>
    <w:rsid w:val="006079C6"/>
    <w:rsid w:val="00630C20"/>
    <w:rsid w:val="00630DFC"/>
    <w:rsid w:val="00692640"/>
    <w:rsid w:val="006957F6"/>
    <w:rsid w:val="006E1C58"/>
    <w:rsid w:val="006E5C44"/>
    <w:rsid w:val="00700274"/>
    <w:rsid w:val="00762264"/>
    <w:rsid w:val="007A65E5"/>
    <w:rsid w:val="007A7900"/>
    <w:rsid w:val="007D09EC"/>
    <w:rsid w:val="0080297D"/>
    <w:rsid w:val="00837785"/>
    <w:rsid w:val="00843A52"/>
    <w:rsid w:val="00862C5E"/>
    <w:rsid w:val="0089641C"/>
    <w:rsid w:val="008A7CEE"/>
    <w:rsid w:val="008C2930"/>
    <w:rsid w:val="008C4CC2"/>
    <w:rsid w:val="00927464"/>
    <w:rsid w:val="00985938"/>
    <w:rsid w:val="009902B8"/>
    <w:rsid w:val="00997BEF"/>
    <w:rsid w:val="009A6BB6"/>
    <w:rsid w:val="009C4029"/>
    <w:rsid w:val="009E0799"/>
    <w:rsid w:val="009F6D56"/>
    <w:rsid w:val="00A1068C"/>
    <w:rsid w:val="00A11DEB"/>
    <w:rsid w:val="00A51C99"/>
    <w:rsid w:val="00AD7617"/>
    <w:rsid w:val="00B03CCE"/>
    <w:rsid w:val="00B50EE8"/>
    <w:rsid w:val="00B802CD"/>
    <w:rsid w:val="00BA28ED"/>
    <w:rsid w:val="00BA5247"/>
    <w:rsid w:val="00BA64F7"/>
    <w:rsid w:val="00BB2665"/>
    <w:rsid w:val="00BD2073"/>
    <w:rsid w:val="00BD7CF3"/>
    <w:rsid w:val="00BD7EF2"/>
    <w:rsid w:val="00BF158A"/>
    <w:rsid w:val="00C33970"/>
    <w:rsid w:val="00C8445F"/>
    <w:rsid w:val="00CB2A2F"/>
    <w:rsid w:val="00CC4259"/>
    <w:rsid w:val="00CE3AE9"/>
    <w:rsid w:val="00D03F83"/>
    <w:rsid w:val="00D316F5"/>
    <w:rsid w:val="00D52020"/>
    <w:rsid w:val="00D804B5"/>
    <w:rsid w:val="00D8142C"/>
    <w:rsid w:val="00DA2105"/>
    <w:rsid w:val="00DC7131"/>
    <w:rsid w:val="00E12D28"/>
    <w:rsid w:val="00E4435E"/>
    <w:rsid w:val="00E629FA"/>
    <w:rsid w:val="00E634D7"/>
    <w:rsid w:val="00EB37FB"/>
    <w:rsid w:val="00EC6702"/>
    <w:rsid w:val="00EE7FB3"/>
    <w:rsid w:val="00F136DF"/>
    <w:rsid w:val="00F2591E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28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нак"/>
    <w:basedOn w:val="a"/>
    <w:rsid w:val="0028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F19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96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968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68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96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3968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ConsPlusTitle">
    <w:name w:val="ConsPlusTitle"/>
    <w:rsid w:val="00287E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5">
    <w:name w:val="Знак"/>
    <w:basedOn w:val="a"/>
    <w:rsid w:val="00287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4F196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96E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8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ADE5-4DB1-4058-A4A4-A73F0DE0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30</cp:revision>
  <cp:lastPrinted>2021-11-23T08:52:00Z</cp:lastPrinted>
  <dcterms:created xsi:type="dcterms:W3CDTF">2021-10-04T09:50:00Z</dcterms:created>
  <dcterms:modified xsi:type="dcterms:W3CDTF">2021-11-29T08:53:00Z</dcterms:modified>
</cp:coreProperties>
</file>